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883" w:rsidRPr="00BE7D90" w:rsidRDefault="000E5B2E" w:rsidP="002F4B6D">
      <w:pPr>
        <w:ind w:right="-513"/>
        <w:jc w:val="right"/>
        <w:rPr>
          <w:rFonts w:asciiTheme="minorHAnsi" w:hAnsiTheme="minorHAnsi"/>
          <w:b/>
          <w:sz w:val="22"/>
          <w:szCs w:val="22"/>
          <w:lang w:val="es-VE"/>
        </w:rPr>
      </w:pPr>
      <w:r>
        <w:rPr>
          <w:rFonts w:asciiTheme="minorHAnsi" w:hAnsiTheme="minorHAnsi"/>
          <w:b/>
          <w:sz w:val="22"/>
          <w:szCs w:val="22"/>
          <w:lang w:val="en-US"/>
        </w:rPr>
        <w:t xml:space="preserve"> </w:t>
      </w:r>
      <w:r w:rsidR="00800883" w:rsidRPr="00BE7D90">
        <w:rPr>
          <w:rFonts w:asciiTheme="minorHAnsi" w:hAnsiTheme="minorHAnsi"/>
          <w:b/>
          <w:sz w:val="22"/>
          <w:szCs w:val="22"/>
          <w:lang w:val="en-US"/>
        </w:rPr>
        <w:t xml:space="preserve"> </w:t>
      </w:r>
    </w:p>
    <w:p w:rsidR="00800883" w:rsidRPr="00BE7D90" w:rsidRDefault="00800883" w:rsidP="00800883">
      <w:pPr>
        <w:jc w:val="center"/>
        <w:rPr>
          <w:rFonts w:asciiTheme="minorHAnsi" w:hAnsiTheme="minorHAnsi"/>
          <w:b/>
          <w:lang w:val="ro-RO"/>
        </w:rPr>
      </w:pPr>
    </w:p>
    <w:p w:rsidR="00800883" w:rsidRPr="00BE7D90" w:rsidRDefault="002F4B6D" w:rsidP="005C1C09">
      <w:pPr>
        <w:jc w:val="center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ŞEDINŢA</w:t>
      </w:r>
      <w:r w:rsidR="005C1C09">
        <w:rPr>
          <w:rFonts w:asciiTheme="minorHAnsi" w:hAnsiTheme="minorHAnsi"/>
          <w:lang w:val="ro-RO"/>
        </w:rPr>
        <w:t xml:space="preserve"> </w:t>
      </w:r>
      <w:r w:rsidR="00800883">
        <w:rPr>
          <w:rFonts w:asciiTheme="minorHAnsi" w:hAnsiTheme="minorHAnsi"/>
          <w:lang w:val="ro-RO"/>
        </w:rPr>
        <w:t xml:space="preserve">CONSILIULUI  NAŢIONAL </w:t>
      </w:r>
      <w:r w:rsidR="00800883" w:rsidRPr="00BE7D90">
        <w:rPr>
          <w:rFonts w:asciiTheme="minorHAnsi" w:hAnsiTheme="minorHAnsi"/>
          <w:lang w:val="ro-RO"/>
        </w:rPr>
        <w:t>al MONUMENTELOR  ISTORICE</w:t>
      </w:r>
    </w:p>
    <w:p w:rsidR="00800883" w:rsidRPr="004218D0" w:rsidRDefault="00800883" w:rsidP="004218D0">
      <w:pPr>
        <w:jc w:val="center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 xml:space="preserve">nr. </w:t>
      </w:r>
      <w:r w:rsidR="005874EB">
        <w:rPr>
          <w:rFonts w:asciiTheme="minorHAnsi" w:hAnsiTheme="minorHAnsi"/>
          <w:b/>
          <w:lang w:val="ro-RO"/>
        </w:rPr>
        <w:t>21</w:t>
      </w:r>
      <w:r w:rsidRPr="00BE7D90">
        <w:rPr>
          <w:rFonts w:asciiTheme="minorHAnsi" w:hAnsiTheme="minorHAnsi"/>
          <w:lang w:val="ro-RO"/>
        </w:rPr>
        <w:t xml:space="preserve">  din </w:t>
      </w:r>
      <w:r w:rsidRPr="00731FDC">
        <w:rPr>
          <w:rFonts w:asciiTheme="minorHAnsi" w:hAnsiTheme="minorHAnsi"/>
          <w:color w:val="FF0000"/>
          <w:lang w:val="ro-RO"/>
        </w:rPr>
        <w:t xml:space="preserve"> </w:t>
      </w:r>
      <w:r w:rsidR="005874EB" w:rsidRPr="005874EB">
        <w:rPr>
          <w:rFonts w:asciiTheme="minorHAnsi" w:hAnsiTheme="minorHAnsi"/>
          <w:b/>
          <w:lang w:val="ro-RO"/>
        </w:rPr>
        <w:t>24</w:t>
      </w:r>
      <w:r w:rsidRPr="00731FDC">
        <w:rPr>
          <w:rFonts w:asciiTheme="minorHAnsi" w:hAnsiTheme="minorHAnsi"/>
          <w:b/>
          <w:color w:val="FF0000"/>
          <w:lang w:val="ro-RO"/>
        </w:rPr>
        <w:t xml:space="preserve"> </w:t>
      </w:r>
      <w:r w:rsidR="00731FDC">
        <w:rPr>
          <w:rFonts w:asciiTheme="minorHAnsi" w:hAnsiTheme="minorHAnsi"/>
          <w:b/>
          <w:lang w:val="ro-RO"/>
        </w:rPr>
        <w:t>noie</w:t>
      </w:r>
      <w:r>
        <w:rPr>
          <w:rFonts w:asciiTheme="minorHAnsi" w:hAnsiTheme="minorHAnsi"/>
          <w:b/>
          <w:lang w:val="ro-RO"/>
        </w:rPr>
        <w:t xml:space="preserve">mbrie </w:t>
      </w:r>
      <w:r w:rsidRPr="00BE7D90">
        <w:rPr>
          <w:rFonts w:asciiTheme="minorHAnsi" w:hAnsiTheme="minorHAnsi"/>
          <w:b/>
          <w:lang w:val="ro-RO"/>
        </w:rPr>
        <w:t>2014</w:t>
      </w:r>
      <w:r w:rsidRPr="00BE7D90">
        <w:rPr>
          <w:rFonts w:asciiTheme="minorHAnsi" w:hAnsiTheme="minorHAnsi"/>
          <w:lang w:val="ro-RO"/>
        </w:rPr>
        <w:t xml:space="preserve">   </w:t>
      </w:r>
    </w:p>
    <w:p w:rsidR="00B933A2" w:rsidRPr="002F4B6D" w:rsidRDefault="00B933A2" w:rsidP="002F4B6D">
      <w:pPr>
        <w:ind w:right="-513"/>
        <w:rPr>
          <w:rFonts w:asciiTheme="minorHAnsi" w:hAnsiTheme="minorHAnsi"/>
          <w:i/>
          <w:lang w:val="ro-RO"/>
        </w:rPr>
      </w:pPr>
      <w:r w:rsidRPr="002F4B6D">
        <w:rPr>
          <w:rFonts w:asciiTheme="minorHAnsi" w:hAnsiTheme="minorHAnsi"/>
          <w:i/>
          <w:lang w:val="ro-RO"/>
        </w:rPr>
        <w:t>-------------------------------------------------------------------------------------------------------------------------------</w:t>
      </w:r>
    </w:p>
    <w:p w:rsidR="0025606F" w:rsidRPr="003A0FC6" w:rsidRDefault="00B933A2" w:rsidP="0025606F">
      <w:pPr>
        <w:tabs>
          <w:tab w:val="left" w:pos="4335"/>
        </w:tabs>
        <w:ind w:left="360" w:right="-513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3A0FC6">
        <w:rPr>
          <w:rFonts w:asciiTheme="minorHAnsi" w:hAnsiTheme="minorHAnsi"/>
          <w:b/>
          <w:lang w:val="ro-RO"/>
        </w:rPr>
        <w:t xml:space="preserve">Subiectul </w:t>
      </w:r>
      <w:r w:rsidR="005024BB" w:rsidRPr="003A0FC6">
        <w:rPr>
          <w:rFonts w:asciiTheme="minorHAnsi" w:hAnsiTheme="minorHAnsi"/>
          <w:b/>
          <w:lang w:val="ro-RO"/>
        </w:rPr>
        <w:t>1</w:t>
      </w:r>
      <w:r w:rsidR="0025606F" w:rsidRPr="003A0FC6">
        <w:rPr>
          <w:rFonts w:asciiTheme="minorHAnsi" w:hAnsiTheme="minorHAnsi"/>
          <w:b/>
          <w:lang w:val="ro-RO"/>
        </w:rPr>
        <w:t xml:space="preserve">  </w:t>
      </w:r>
      <w:r w:rsidR="0025606F" w:rsidRPr="003A0FC6">
        <w:rPr>
          <w:rFonts w:asciiTheme="minorHAnsi" w:hAnsiTheme="minorHAnsi"/>
          <w:sz w:val="22"/>
          <w:szCs w:val="22"/>
          <w:lang w:val="ro-RO"/>
        </w:rPr>
        <w:tab/>
      </w:r>
    </w:p>
    <w:p w:rsidR="0025606F" w:rsidRPr="003A0FC6" w:rsidRDefault="0025606F" w:rsidP="0025606F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 xml:space="preserve">(SP) </w:t>
      </w:r>
      <w:r w:rsidRPr="003A0FC6">
        <w:rPr>
          <w:rFonts w:asciiTheme="minorHAnsi" w:hAnsiTheme="minorHAnsi"/>
          <w:lang w:val="ro-RO"/>
        </w:rPr>
        <w:t>Centru de afaceri</w:t>
      </w:r>
      <w:r w:rsidRPr="003A0FC6">
        <w:rPr>
          <w:rFonts w:asciiTheme="minorHAnsi" w:hAnsiTheme="minorHAnsi"/>
          <w:b/>
          <w:lang w:val="ro-RO"/>
        </w:rPr>
        <w:t xml:space="preserve"> </w:t>
      </w:r>
      <w:r w:rsidRPr="003A0FC6">
        <w:rPr>
          <w:rFonts w:asciiTheme="minorHAnsi" w:hAnsiTheme="minorHAnsi"/>
          <w:lang w:val="ro-RO"/>
        </w:rPr>
        <w:t>cu spații comerciale, hoteliere și agrement din str.</w:t>
      </w:r>
      <w:r w:rsidRPr="003A0FC6">
        <w:rPr>
          <w:rFonts w:asciiTheme="minorHAnsi" w:hAnsiTheme="minorHAnsi"/>
          <w:b/>
          <w:lang w:val="ro-RO"/>
        </w:rPr>
        <w:t xml:space="preserve"> Alexei Mateevici </w:t>
      </w:r>
      <w:r w:rsidRPr="005C1C09">
        <w:rPr>
          <w:rFonts w:asciiTheme="minorHAnsi" w:hAnsiTheme="minorHAnsi"/>
          <w:lang w:val="ro-RO"/>
        </w:rPr>
        <w:t>nr.</w:t>
      </w:r>
      <w:r w:rsidRPr="003A0FC6">
        <w:rPr>
          <w:rFonts w:asciiTheme="minorHAnsi" w:hAnsiTheme="minorHAnsi"/>
          <w:b/>
          <w:lang w:val="ro-RO"/>
        </w:rPr>
        <w:t xml:space="preserve"> 67</w:t>
      </w:r>
      <w:r w:rsidRPr="003A0FC6">
        <w:rPr>
          <w:rFonts w:asciiTheme="minorHAnsi" w:hAnsiTheme="minorHAnsi"/>
          <w:lang w:val="ro-RO"/>
        </w:rPr>
        <w:t xml:space="preserve">, mun. Chișinău. </w:t>
      </w:r>
    </w:p>
    <w:p w:rsidR="0025606F" w:rsidRPr="003A0FC6" w:rsidRDefault="0025606F" w:rsidP="0025606F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>Utilizare actuală</w:t>
      </w:r>
      <w:r w:rsidRPr="003A0FC6">
        <w:rPr>
          <w:rFonts w:asciiTheme="minorHAnsi" w:hAnsiTheme="minorHAnsi"/>
          <w:lang w:val="ro-RO"/>
        </w:rPr>
        <w:t xml:space="preserve">: imobil (Parter) în stare de ruină. </w:t>
      </w:r>
    </w:p>
    <w:p w:rsidR="0025606F" w:rsidRPr="003A0FC6" w:rsidRDefault="0025606F" w:rsidP="0025606F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>Regim de protecție</w:t>
      </w:r>
      <w:r w:rsidRPr="003A0FC6">
        <w:rPr>
          <w:rFonts w:asciiTheme="minorHAnsi" w:hAnsiTheme="minorHAnsi"/>
          <w:lang w:val="ro-RO"/>
        </w:rPr>
        <w:t xml:space="preserve">: 1– imobil cu statut de monument protejat (nr. 158 în Registrul monumentelor RM ocrotite de stat / </w:t>
      </w:r>
      <w:r w:rsidRPr="003A0FC6">
        <w:rPr>
          <w:rFonts w:asciiTheme="minorHAnsi" w:hAnsiTheme="minorHAnsi"/>
          <w:i/>
          <w:lang w:val="ro-RO"/>
        </w:rPr>
        <w:t>casă individuală/ înc. sec. XX/arh. /N</w:t>
      </w:r>
      <w:r w:rsidRPr="003A0FC6">
        <w:rPr>
          <w:rFonts w:asciiTheme="minorHAnsi" w:hAnsiTheme="minorHAnsi"/>
          <w:lang w:val="ro-RO"/>
        </w:rPr>
        <w:t>); 2 – zona de protecţie unificată a mai multor imobile cu statut de monument naţional şi local.</w:t>
      </w:r>
    </w:p>
    <w:p w:rsidR="0025606F" w:rsidRPr="003A0FC6" w:rsidRDefault="0025606F" w:rsidP="0025606F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 xml:space="preserve">Examinări anterioare: </w:t>
      </w:r>
      <w:r w:rsidRPr="003A0FC6">
        <w:rPr>
          <w:rFonts w:asciiTheme="minorHAnsi" w:hAnsiTheme="minorHAnsi"/>
          <w:lang w:val="ro-RO"/>
        </w:rPr>
        <w:t xml:space="preserve"> </w:t>
      </w:r>
      <w:r w:rsidR="00333039" w:rsidRPr="003A0FC6">
        <w:rPr>
          <w:rFonts w:asciiTheme="minorHAnsi" w:hAnsiTheme="minorHAnsi" w:cstheme="minorHAnsi"/>
          <w:lang w:val="ro-RO"/>
        </w:rPr>
        <w:t>SP</w:t>
      </w:r>
      <w:r w:rsidR="00333039" w:rsidRPr="003A0FC6">
        <w:rPr>
          <w:rFonts w:asciiTheme="minorHAnsi" w:hAnsiTheme="minorHAnsi" w:cstheme="minorHAnsi"/>
          <w:b/>
          <w:lang w:val="ro-RO"/>
        </w:rPr>
        <w:t>19</w:t>
      </w:r>
      <w:r w:rsidR="00333039" w:rsidRPr="003A0FC6">
        <w:rPr>
          <w:rFonts w:asciiTheme="minorHAnsi" w:hAnsiTheme="minorHAnsi" w:cstheme="minorHAnsi"/>
          <w:lang w:val="ro-RO"/>
        </w:rPr>
        <w:t xml:space="preserve">/07-27.10.2014; </w:t>
      </w:r>
      <w:r w:rsidRPr="003A0FC6">
        <w:rPr>
          <w:rFonts w:asciiTheme="minorHAnsi" w:hAnsiTheme="minorHAnsi" w:cstheme="minorHAnsi"/>
          <w:lang w:val="ro-RO"/>
        </w:rPr>
        <w:t>SP</w:t>
      </w:r>
      <w:r w:rsidRPr="003A0FC6">
        <w:rPr>
          <w:rFonts w:asciiTheme="minorHAnsi" w:hAnsiTheme="minorHAnsi" w:cstheme="minorHAnsi"/>
          <w:b/>
          <w:lang w:val="ro-RO"/>
        </w:rPr>
        <w:t>17</w:t>
      </w:r>
      <w:r w:rsidRPr="003A0FC6">
        <w:rPr>
          <w:rFonts w:asciiTheme="minorHAnsi" w:hAnsiTheme="minorHAnsi" w:cstheme="minorHAnsi"/>
          <w:lang w:val="ro-RO"/>
        </w:rPr>
        <w:t>/02-19.09.2014</w:t>
      </w:r>
    </w:p>
    <w:p w:rsidR="0025606F" w:rsidRPr="003A0FC6" w:rsidRDefault="0025606F" w:rsidP="0025606F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>Beneficiar</w:t>
      </w:r>
      <w:r w:rsidRPr="003A0FC6">
        <w:rPr>
          <w:rFonts w:asciiTheme="minorHAnsi" w:hAnsiTheme="minorHAnsi"/>
          <w:lang w:val="ro-RO"/>
        </w:rPr>
        <w:t>:  „Luconex” S.R.L.</w:t>
      </w:r>
    </w:p>
    <w:p w:rsidR="0025606F" w:rsidRPr="003A0FC6" w:rsidRDefault="0025606F" w:rsidP="0025606F">
      <w:pPr>
        <w:ind w:right="-513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 xml:space="preserve">Proiectant: </w:t>
      </w:r>
      <w:r w:rsidRPr="003A0FC6">
        <w:rPr>
          <w:rFonts w:asciiTheme="minorHAnsi" w:hAnsiTheme="minorHAnsi"/>
          <w:lang w:val="ro-RO"/>
        </w:rPr>
        <w:t>Î.I.</w:t>
      </w:r>
      <w:r w:rsidRPr="003A0FC6">
        <w:rPr>
          <w:rFonts w:asciiTheme="minorHAnsi" w:hAnsiTheme="minorHAnsi"/>
          <w:b/>
          <w:lang w:val="ro-RO"/>
        </w:rPr>
        <w:t xml:space="preserve"> </w:t>
      </w:r>
      <w:r w:rsidRPr="003A0FC6">
        <w:rPr>
          <w:rFonts w:asciiTheme="minorHAnsi" w:hAnsiTheme="minorHAnsi"/>
          <w:lang w:val="ro-RO"/>
        </w:rPr>
        <w:t>„CANT-POVAR”, AȘP Evghenii Smolin, AȘP Olga Povar</w:t>
      </w:r>
    </w:p>
    <w:p w:rsidR="0025606F" w:rsidRPr="003A0FC6" w:rsidRDefault="0025606F" w:rsidP="0025606F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>Proiectul propune</w:t>
      </w:r>
      <w:r w:rsidRPr="003A0FC6">
        <w:rPr>
          <w:rFonts w:asciiTheme="minorHAnsi" w:hAnsiTheme="minorHAnsi"/>
          <w:lang w:val="ro-RO"/>
        </w:rPr>
        <w:t>: edificarea unui edificiu  (S+P+8E) cu reconstituirea imobilului din str. A. Mateevici nr. 67</w:t>
      </w:r>
      <w:r w:rsidR="007A798A" w:rsidRPr="003A0FC6">
        <w:rPr>
          <w:rFonts w:asciiTheme="minorHAnsi" w:hAnsiTheme="minorHAnsi"/>
          <w:lang w:val="ro-RO"/>
        </w:rPr>
        <w:t xml:space="preserve"> cu statut protejat;</w:t>
      </w:r>
      <w:r w:rsidRPr="003A0FC6">
        <w:rPr>
          <w:rFonts w:asciiTheme="minorHAnsi" w:hAnsiTheme="minorHAnsi"/>
          <w:lang w:val="ro-RO"/>
        </w:rPr>
        <w:t xml:space="preserve"> </w:t>
      </w:r>
      <w:r w:rsidR="007A798A" w:rsidRPr="003A0FC6">
        <w:rPr>
          <w:rFonts w:asciiTheme="minorHAnsi" w:hAnsiTheme="minorHAnsi"/>
          <w:lang w:val="ro-RO"/>
        </w:rPr>
        <w:t xml:space="preserve">construirea pe teritoriul curţii a unui edificiu nou, compoziția spațial-volumetrică a căruia este  formată din blocul B - (S+P+4E) şi blocul C – (S+P+8E).  </w:t>
      </w:r>
    </w:p>
    <w:p w:rsidR="0025606F" w:rsidRPr="003A0FC6" w:rsidRDefault="002F4B6D" w:rsidP="002F4B6D">
      <w:pPr>
        <w:ind w:left="284" w:right="-513" w:hanging="710"/>
        <w:jc w:val="both"/>
        <w:rPr>
          <w:rFonts w:ascii="Calibri" w:hAnsi="Calibri"/>
          <w:b/>
          <w:lang w:val="ro-RO"/>
        </w:rPr>
      </w:pPr>
      <w:r w:rsidRPr="003A0FC6">
        <w:rPr>
          <w:rFonts w:ascii="Calibri" w:hAnsi="Calibri"/>
          <w:b/>
          <w:lang w:val="ro-RO"/>
        </w:rPr>
        <w:t xml:space="preserve">       </w:t>
      </w:r>
      <w:r w:rsidRPr="003A0FC6">
        <w:rPr>
          <w:rFonts w:ascii="Calibri" w:hAnsi="Calibri"/>
          <w:b/>
          <w:u w:val="single"/>
          <w:lang w:val="ro-RO"/>
        </w:rPr>
        <w:t>D</w:t>
      </w:r>
      <w:r w:rsidR="0025606F" w:rsidRPr="003A0FC6">
        <w:rPr>
          <w:rFonts w:ascii="Calibri" w:hAnsi="Calibri"/>
          <w:b/>
          <w:u w:val="single"/>
          <w:lang w:val="ro-RO"/>
        </w:rPr>
        <w:t>ecizie:</w:t>
      </w:r>
      <w:r w:rsidR="0025606F" w:rsidRPr="003A0FC6">
        <w:rPr>
          <w:rFonts w:ascii="Calibri" w:hAnsi="Calibri"/>
          <w:lang w:val="ro-RO"/>
        </w:rPr>
        <w:t xml:space="preserve">  </w:t>
      </w:r>
      <w:r w:rsidR="000B6511" w:rsidRPr="003A0FC6">
        <w:rPr>
          <w:rFonts w:ascii="Calibri" w:hAnsi="Calibri"/>
          <w:b/>
          <w:lang w:val="ro-RO"/>
        </w:rPr>
        <w:t xml:space="preserve">Se acceptă soluția </w:t>
      </w:r>
      <w:r w:rsidR="008A572C" w:rsidRPr="003A0FC6">
        <w:rPr>
          <w:rFonts w:ascii="Calibri" w:hAnsi="Calibri"/>
          <w:b/>
          <w:lang w:val="ro-RO"/>
        </w:rPr>
        <w:t xml:space="preserve">de reconstituire a monumentului și </w:t>
      </w:r>
      <w:r w:rsidR="00E66B3A" w:rsidRPr="003A0FC6">
        <w:rPr>
          <w:rFonts w:ascii="Calibri" w:hAnsi="Calibri"/>
          <w:b/>
          <w:lang w:val="ro-RO"/>
        </w:rPr>
        <w:t>conceptul clădirii noi propuse</w:t>
      </w:r>
      <w:r w:rsidR="008A572C" w:rsidRPr="003A0FC6">
        <w:rPr>
          <w:rFonts w:ascii="Calibri" w:hAnsi="Calibri"/>
          <w:b/>
          <w:lang w:val="ro-RO"/>
        </w:rPr>
        <w:t>,</w:t>
      </w:r>
      <w:r w:rsidR="00E66B3A" w:rsidRPr="003A0FC6">
        <w:rPr>
          <w:rFonts w:ascii="Calibri" w:hAnsi="Calibri"/>
          <w:b/>
          <w:lang w:val="ro-RO"/>
        </w:rPr>
        <w:t xml:space="preserve"> </w:t>
      </w:r>
      <w:r w:rsidR="000B6511" w:rsidRPr="003A0FC6">
        <w:rPr>
          <w:rFonts w:ascii="Calibri" w:hAnsi="Calibri"/>
          <w:b/>
          <w:lang w:val="ro-RO"/>
        </w:rPr>
        <w:t xml:space="preserve">cu condiția </w:t>
      </w:r>
      <w:r w:rsidR="00E66B3A" w:rsidRPr="003A0FC6">
        <w:rPr>
          <w:rFonts w:ascii="Calibri" w:hAnsi="Calibri"/>
          <w:b/>
          <w:lang w:val="ro-RO"/>
        </w:rPr>
        <w:t>c</w:t>
      </w:r>
      <w:r w:rsidR="000B6511" w:rsidRPr="003A0FC6">
        <w:rPr>
          <w:rFonts w:ascii="Calibri" w:hAnsi="Calibri"/>
          <w:b/>
          <w:lang w:val="ro-RO"/>
        </w:rPr>
        <w:t>a</w:t>
      </w:r>
      <w:r w:rsidR="00E66B3A" w:rsidRPr="003A0FC6">
        <w:rPr>
          <w:rFonts w:ascii="Calibri" w:hAnsi="Calibri"/>
          <w:b/>
          <w:lang w:val="ro-RO"/>
        </w:rPr>
        <w:t xml:space="preserve"> regimul de înălțime</w:t>
      </w:r>
      <w:r w:rsidR="003F1FF2" w:rsidRPr="003A0FC6">
        <w:rPr>
          <w:rFonts w:ascii="Calibri" w:hAnsi="Calibri"/>
          <w:b/>
          <w:lang w:val="ro-RO"/>
        </w:rPr>
        <w:t xml:space="preserve"> maxim</w:t>
      </w:r>
      <w:r w:rsidR="00E66B3A" w:rsidRPr="003A0FC6">
        <w:rPr>
          <w:rFonts w:ascii="Calibri" w:hAnsi="Calibri"/>
          <w:b/>
          <w:lang w:val="ro-RO"/>
        </w:rPr>
        <w:t xml:space="preserve"> al</w:t>
      </w:r>
      <w:r w:rsidR="000B6511" w:rsidRPr="003A0FC6">
        <w:rPr>
          <w:rFonts w:ascii="Calibri" w:hAnsi="Calibri"/>
          <w:b/>
          <w:lang w:val="ro-RO"/>
        </w:rPr>
        <w:t xml:space="preserve"> blocului </w:t>
      </w:r>
      <w:r w:rsidR="00E66B3A" w:rsidRPr="003A0FC6">
        <w:rPr>
          <w:rFonts w:ascii="Calibri" w:hAnsi="Calibri"/>
          <w:b/>
          <w:lang w:val="ro-RO"/>
        </w:rPr>
        <w:t>”</w:t>
      </w:r>
      <w:r w:rsidR="000B6511" w:rsidRPr="003A0FC6">
        <w:rPr>
          <w:rFonts w:ascii="Calibri" w:hAnsi="Calibri"/>
          <w:b/>
          <w:lang w:val="ro-RO"/>
        </w:rPr>
        <w:t>C</w:t>
      </w:r>
      <w:r w:rsidR="00E66B3A" w:rsidRPr="003A0FC6">
        <w:rPr>
          <w:rFonts w:ascii="Calibri" w:hAnsi="Calibri"/>
          <w:b/>
          <w:lang w:val="ro-RO"/>
        </w:rPr>
        <w:t>”</w:t>
      </w:r>
      <w:r w:rsidR="000B6511" w:rsidRPr="003A0FC6">
        <w:rPr>
          <w:rFonts w:ascii="Calibri" w:hAnsi="Calibri"/>
          <w:b/>
          <w:lang w:val="ro-RO"/>
        </w:rPr>
        <w:t xml:space="preserve"> </w:t>
      </w:r>
      <w:r w:rsidR="00E66B3A" w:rsidRPr="003A0FC6">
        <w:rPr>
          <w:rFonts w:ascii="Calibri" w:hAnsi="Calibri"/>
          <w:b/>
          <w:lang w:val="ro-RO"/>
        </w:rPr>
        <w:t xml:space="preserve">să fie </w:t>
      </w:r>
      <w:r w:rsidR="000B6511" w:rsidRPr="003A0FC6">
        <w:rPr>
          <w:rFonts w:ascii="Calibri" w:hAnsi="Calibri"/>
          <w:b/>
          <w:lang w:val="ro-RO"/>
        </w:rPr>
        <w:t>S+P+</w:t>
      </w:r>
      <w:r w:rsidR="00E66B3A" w:rsidRPr="003A0FC6">
        <w:rPr>
          <w:rFonts w:ascii="Calibri" w:hAnsi="Calibri"/>
          <w:b/>
          <w:lang w:val="ro-RO"/>
        </w:rPr>
        <w:t xml:space="preserve">6E. </w:t>
      </w:r>
    </w:p>
    <w:p w:rsidR="002F4B6D" w:rsidRPr="003A0FC6" w:rsidRDefault="002F4B6D" w:rsidP="002F4B6D">
      <w:pPr>
        <w:ind w:right="-513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--------------------------------------------------------------------------------------------------------------------------------------</w:t>
      </w:r>
    </w:p>
    <w:p w:rsidR="00C11400" w:rsidRPr="003A0FC6" w:rsidRDefault="002F4B6D" w:rsidP="00C11400">
      <w:pPr>
        <w:ind w:left="360" w:right="-513" w:hanging="360"/>
        <w:rPr>
          <w:rFonts w:asciiTheme="minorHAnsi" w:hAnsiTheme="minorHAnsi"/>
          <w:b/>
          <w:lang w:val="ro-RO"/>
        </w:rPr>
      </w:pPr>
      <w:r w:rsidRPr="003A0FC6">
        <w:rPr>
          <w:rFonts w:asciiTheme="minorHAnsi" w:hAnsiTheme="minorHAnsi"/>
          <w:b/>
          <w:lang w:val="ro-RO"/>
        </w:rPr>
        <w:t>S</w:t>
      </w:r>
      <w:r w:rsidR="00185AA9" w:rsidRPr="003A0FC6">
        <w:rPr>
          <w:rFonts w:asciiTheme="minorHAnsi" w:hAnsiTheme="minorHAnsi"/>
          <w:b/>
          <w:lang w:val="ro-RO"/>
        </w:rPr>
        <w:t xml:space="preserve">ubiectul </w:t>
      </w:r>
      <w:r w:rsidR="00C11400" w:rsidRPr="003A0FC6">
        <w:rPr>
          <w:rFonts w:asciiTheme="minorHAnsi" w:hAnsiTheme="minorHAnsi"/>
          <w:b/>
          <w:lang w:val="ro-RO"/>
        </w:rPr>
        <w:t xml:space="preserve"> </w:t>
      </w:r>
      <w:r w:rsidR="005874EB" w:rsidRPr="003A0FC6">
        <w:rPr>
          <w:rFonts w:asciiTheme="minorHAnsi" w:hAnsiTheme="minorHAnsi"/>
          <w:b/>
          <w:lang w:val="ro-RO"/>
        </w:rPr>
        <w:t>2</w:t>
      </w:r>
      <w:r w:rsidR="00C11400" w:rsidRPr="003A0FC6">
        <w:rPr>
          <w:rFonts w:asciiTheme="minorHAnsi" w:hAnsiTheme="minorHAnsi"/>
          <w:b/>
          <w:lang w:val="ro-RO"/>
        </w:rPr>
        <w:t xml:space="preserve"> </w:t>
      </w:r>
    </w:p>
    <w:p w:rsidR="00C11400" w:rsidRPr="003A0FC6" w:rsidRDefault="00C11400" w:rsidP="00C11400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lang w:val="ro-RO"/>
        </w:rPr>
        <w:t xml:space="preserve"> (</w:t>
      </w:r>
      <w:r w:rsidRPr="003A0FC6">
        <w:rPr>
          <w:rFonts w:asciiTheme="minorHAnsi" w:hAnsiTheme="minorHAnsi"/>
          <w:b/>
          <w:lang w:val="ro-RO"/>
        </w:rPr>
        <w:t>SP</w:t>
      </w:r>
      <w:r w:rsidRPr="003A0FC6">
        <w:rPr>
          <w:rFonts w:asciiTheme="minorHAnsi" w:hAnsiTheme="minorHAnsi"/>
          <w:lang w:val="ro-RO"/>
        </w:rPr>
        <w:t xml:space="preserve">) Studiu de prefazibilitate privind edificarea blocului locativ cu spaţii comerciale şi parcare subterană (S+P+7E+M), </w:t>
      </w:r>
      <w:r w:rsidRPr="003A0FC6">
        <w:rPr>
          <w:rFonts w:asciiTheme="minorHAnsi" w:hAnsiTheme="minorHAnsi" w:cstheme="minorHAnsi"/>
          <w:lang w:val="ro-RO"/>
        </w:rPr>
        <w:t xml:space="preserve">str. </w:t>
      </w:r>
      <w:r w:rsidRPr="003A0FC6">
        <w:rPr>
          <w:rFonts w:asciiTheme="minorHAnsi" w:hAnsiTheme="minorHAnsi" w:cstheme="minorHAnsi"/>
          <w:b/>
          <w:lang w:val="ro-RO"/>
        </w:rPr>
        <w:t xml:space="preserve">Alexei Şciusev </w:t>
      </w:r>
      <w:r w:rsidRPr="003A0FC6">
        <w:rPr>
          <w:rFonts w:asciiTheme="minorHAnsi" w:hAnsiTheme="minorHAnsi" w:cstheme="minorHAnsi"/>
          <w:lang w:val="ro-RO"/>
        </w:rPr>
        <w:t xml:space="preserve">nr. </w:t>
      </w:r>
      <w:r w:rsidRPr="003A0FC6">
        <w:rPr>
          <w:rFonts w:asciiTheme="minorHAnsi" w:hAnsiTheme="minorHAnsi" w:cstheme="minorHAnsi"/>
          <w:b/>
          <w:lang w:val="ro-RO"/>
        </w:rPr>
        <w:t>2</w:t>
      </w:r>
      <w:r w:rsidRPr="003A0FC6">
        <w:rPr>
          <w:rFonts w:asciiTheme="minorHAnsi" w:hAnsiTheme="minorHAnsi" w:cstheme="minorHAnsi"/>
          <w:lang w:val="ro-RO"/>
        </w:rPr>
        <w:t xml:space="preserve">, mun. Chişinău.  </w:t>
      </w:r>
    </w:p>
    <w:p w:rsidR="00C11400" w:rsidRPr="003A0FC6" w:rsidRDefault="00C11400" w:rsidP="00C11400">
      <w:pPr>
        <w:autoSpaceDE w:val="0"/>
        <w:autoSpaceDN w:val="0"/>
        <w:adjustRightInd w:val="0"/>
        <w:ind w:left="1080" w:right="49" w:hanging="1080"/>
        <w:jc w:val="both"/>
        <w:rPr>
          <w:rFonts w:asciiTheme="minorHAnsi" w:hAnsiTheme="minorHAnsi" w:cstheme="minorHAnsi"/>
          <w:b/>
          <w:lang w:val="ro-RO"/>
        </w:rPr>
      </w:pPr>
      <w:r w:rsidRPr="003A0FC6">
        <w:rPr>
          <w:rFonts w:asciiTheme="minorHAnsi" w:hAnsiTheme="minorHAnsi"/>
          <w:b/>
          <w:lang w:val="ro-RO"/>
        </w:rPr>
        <w:t>Utilizare actuală</w:t>
      </w:r>
      <w:r w:rsidRPr="003A0FC6">
        <w:rPr>
          <w:rFonts w:asciiTheme="minorHAnsi" w:hAnsiTheme="minorHAnsi"/>
          <w:lang w:val="ro-RO"/>
        </w:rPr>
        <w:t>: imobil (P) – nu se exploatează din cauza stării tehnice precare.</w:t>
      </w:r>
    </w:p>
    <w:p w:rsidR="00C11400" w:rsidRPr="003A0FC6" w:rsidRDefault="00C11400" w:rsidP="00C11400">
      <w:pPr>
        <w:ind w:left="270" w:right="-513" w:hanging="270"/>
        <w:jc w:val="both"/>
        <w:rPr>
          <w:rFonts w:ascii="Calibri" w:hAnsi="Calibri"/>
          <w:lang w:val="ro-RO"/>
        </w:rPr>
      </w:pPr>
      <w:r w:rsidRPr="003A0FC6">
        <w:rPr>
          <w:rFonts w:asciiTheme="minorHAnsi" w:hAnsiTheme="minorHAnsi"/>
          <w:b/>
          <w:lang w:val="ro-RO"/>
        </w:rPr>
        <w:t>Regim de protecție</w:t>
      </w:r>
      <w:r w:rsidRPr="003A0FC6">
        <w:rPr>
          <w:rFonts w:asciiTheme="minorHAnsi" w:hAnsiTheme="minorHAnsi"/>
          <w:lang w:val="ro-RO"/>
        </w:rPr>
        <w:t xml:space="preserve">: </w:t>
      </w:r>
      <w:r w:rsidRPr="003A0FC6">
        <w:rPr>
          <w:rFonts w:ascii="Calibri" w:hAnsi="Calibri"/>
          <w:lang w:val="ro-RO"/>
        </w:rPr>
        <w:t xml:space="preserve">1 - parte componentă a Nucleului Istoric al Chişinăului </w:t>
      </w:r>
      <w:r w:rsidRPr="003A0FC6">
        <w:rPr>
          <w:rFonts w:asciiTheme="minorHAnsi" w:hAnsiTheme="minorHAnsi"/>
          <w:lang w:val="ro-RO"/>
        </w:rPr>
        <w:t xml:space="preserve">(nr. 308 în Registrul  monumentelor RM ocrotite de stat). </w:t>
      </w:r>
    </w:p>
    <w:p w:rsidR="00C11400" w:rsidRPr="003A0FC6" w:rsidRDefault="00C11400" w:rsidP="00C11400">
      <w:pPr>
        <w:ind w:left="284" w:right="-513" w:hanging="284"/>
        <w:jc w:val="both"/>
        <w:rPr>
          <w:rFonts w:ascii="Calibri" w:hAnsi="Calibri"/>
          <w:sz w:val="22"/>
          <w:szCs w:val="22"/>
          <w:lang w:val="ro-RO"/>
        </w:rPr>
      </w:pPr>
      <w:r w:rsidRPr="003A0FC6">
        <w:rPr>
          <w:rFonts w:asciiTheme="minorHAnsi" w:hAnsiTheme="minorHAnsi"/>
          <w:b/>
          <w:lang w:val="ro-RO"/>
        </w:rPr>
        <w:t>Examinări anterioare</w:t>
      </w:r>
      <w:r w:rsidR="00B14035" w:rsidRPr="003A0FC6">
        <w:rPr>
          <w:rFonts w:asciiTheme="minorHAnsi" w:hAnsiTheme="minorHAnsi"/>
          <w:lang w:val="ro-RO"/>
        </w:rPr>
        <w:t>: SP</w:t>
      </w:r>
      <w:r w:rsidR="00B14035" w:rsidRPr="003A0FC6">
        <w:rPr>
          <w:rFonts w:asciiTheme="minorHAnsi" w:hAnsiTheme="minorHAnsi"/>
          <w:b/>
          <w:lang w:val="ro-RO"/>
        </w:rPr>
        <w:t>7</w:t>
      </w:r>
      <w:r w:rsidR="00B14035" w:rsidRPr="003A0FC6">
        <w:rPr>
          <w:rFonts w:asciiTheme="minorHAnsi" w:hAnsiTheme="minorHAnsi"/>
          <w:lang w:val="ro-RO"/>
        </w:rPr>
        <w:t>/09-29.04.2014; SP</w:t>
      </w:r>
      <w:r w:rsidR="00B14035" w:rsidRPr="003A0FC6">
        <w:rPr>
          <w:rFonts w:asciiTheme="minorHAnsi" w:hAnsiTheme="minorHAnsi"/>
          <w:b/>
          <w:lang w:val="ro-RO"/>
        </w:rPr>
        <w:t>4</w:t>
      </w:r>
      <w:r w:rsidR="00B14035" w:rsidRPr="003A0FC6">
        <w:rPr>
          <w:rFonts w:asciiTheme="minorHAnsi" w:hAnsiTheme="minorHAnsi"/>
          <w:lang w:val="ro-RO"/>
        </w:rPr>
        <w:t>/09-07.03.2014</w:t>
      </w:r>
    </w:p>
    <w:p w:rsidR="00C11400" w:rsidRPr="003A0FC6" w:rsidRDefault="00C11400" w:rsidP="00C11400">
      <w:pPr>
        <w:autoSpaceDE w:val="0"/>
        <w:autoSpaceDN w:val="0"/>
        <w:adjustRightInd w:val="0"/>
        <w:ind w:left="2694" w:right="134" w:hanging="2694"/>
        <w:rPr>
          <w:rFonts w:asciiTheme="minorHAnsi" w:hAnsiTheme="minorHAnsi" w:cstheme="minorHAnsi"/>
          <w:b/>
          <w:sz w:val="18"/>
          <w:lang w:val="en-US"/>
        </w:rPr>
      </w:pPr>
      <w:r w:rsidRPr="003A0FC6">
        <w:rPr>
          <w:rFonts w:asciiTheme="minorHAnsi" w:hAnsiTheme="minorHAnsi"/>
          <w:b/>
          <w:lang w:val="ro-RO"/>
        </w:rPr>
        <w:t>Beneficiar</w:t>
      </w:r>
      <w:r w:rsidRPr="003A0FC6">
        <w:rPr>
          <w:rFonts w:asciiTheme="minorHAnsi" w:hAnsiTheme="minorHAnsi"/>
          <w:lang w:val="ro-RO"/>
        </w:rPr>
        <w:t>: Ungureanu Liudmila</w:t>
      </w:r>
    </w:p>
    <w:p w:rsidR="00C11400" w:rsidRPr="003A0FC6" w:rsidRDefault="00C11400" w:rsidP="00C11400">
      <w:pPr>
        <w:ind w:right="-513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 xml:space="preserve">Proiectant: </w:t>
      </w:r>
      <w:r w:rsidRPr="003A0FC6">
        <w:rPr>
          <w:rFonts w:asciiTheme="minorHAnsi" w:hAnsiTheme="minorHAnsi"/>
          <w:lang w:val="ro-RO"/>
        </w:rPr>
        <w:t xml:space="preserve">SC „IMOPROIECT” S.R.L., </w:t>
      </w:r>
      <w:r w:rsidR="005874EB" w:rsidRPr="003A0FC6">
        <w:rPr>
          <w:rStyle w:val="s2Char"/>
          <w:rFonts w:ascii="Calibri" w:hAnsi="Calibri"/>
          <w:sz w:val="24"/>
          <w:lang w:val="ro-RO"/>
        </w:rPr>
        <w:t>AŞP Igor Damaschin</w:t>
      </w:r>
      <w:r w:rsidRPr="003A0FC6">
        <w:rPr>
          <w:rStyle w:val="s2Char"/>
          <w:rFonts w:ascii="Calibri" w:hAnsi="Calibri"/>
          <w:sz w:val="24"/>
          <w:lang w:val="ro-RO"/>
        </w:rPr>
        <w:t xml:space="preserve"> </w:t>
      </w:r>
    </w:p>
    <w:p w:rsidR="00C11400" w:rsidRPr="003A0FC6" w:rsidRDefault="00C11400" w:rsidP="00C11400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>Proiectul propune</w:t>
      </w:r>
      <w:r w:rsidRPr="003A0FC6">
        <w:rPr>
          <w:rFonts w:asciiTheme="minorHAnsi" w:hAnsiTheme="minorHAnsi"/>
          <w:lang w:val="ro-RO"/>
        </w:rPr>
        <w:t>:</w:t>
      </w:r>
      <w:r w:rsidRPr="003A0FC6">
        <w:rPr>
          <w:rFonts w:asciiTheme="minorHAnsi" w:hAnsiTheme="minorHAnsi" w:cstheme="minorHAnsi"/>
          <w:lang w:val="ro-RO"/>
        </w:rPr>
        <w:t xml:space="preserve"> </w:t>
      </w:r>
      <w:r w:rsidRPr="003A0FC6">
        <w:rPr>
          <w:rFonts w:asciiTheme="minorHAnsi" w:hAnsiTheme="minorHAnsi"/>
          <w:lang w:val="ro-RO"/>
        </w:rPr>
        <w:t>edificarea unui bloc locativ cu spaţii comerciale şi parcare subterană (S+P+7E+M).</w:t>
      </w:r>
    </w:p>
    <w:p w:rsidR="000D5A53" w:rsidRPr="003A0FC6" w:rsidRDefault="002F4B6D" w:rsidP="002F4B6D">
      <w:pPr>
        <w:ind w:left="284" w:right="-513" w:hanging="284"/>
        <w:jc w:val="both"/>
        <w:rPr>
          <w:rFonts w:ascii="Calibri" w:hAnsi="Calibri"/>
          <w:lang w:val="ro-RO"/>
        </w:rPr>
      </w:pPr>
      <w:r w:rsidRPr="003A0FC6">
        <w:rPr>
          <w:rFonts w:ascii="Calibri" w:hAnsi="Calibri"/>
          <w:b/>
          <w:u w:val="single"/>
          <w:lang w:val="ro-RO"/>
        </w:rPr>
        <w:t>D</w:t>
      </w:r>
      <w:r w:rsidR="00C11400" w:rsidRPr="003A0FC6">
        <w:rPr>
          <w:rFonts w:ascii="Calibri" w:hAnsi="Calibri"/>
          <w:b/>
          <w:u w:val="single"/>
          <w:lang w:val="ro-RO"/>
        </w:rPr>
        <w:t>ecizie:</w:t>
      </w:r>
      <w:r w:rsidR="001A277B" w:rsidRPr="003A0FC6">
        <w:rPr>
          <w:rFonts w:ascii="Calibri" w:hAnsi="Calibri"/>
          <w:lang w:val="ro-RO"/>
        </w:rPr>
        <w:t xml:space="preserve"> </w:t>
      </w:r>
      <w:r w:rsidR="000D5A53" w:rsidRPr="003A0FC6">
        <w:rPr>
          <w:rFonts w:ascii="Calibri" w:hAnsi="Calibri"/>
          <w:b/>
          <w:lang w:val="ro-RO"/>
        </w:rPr>
        <w:t>Se returnează</w:t>
      </w:r>
      <w:r w:rsidR="000D5A53" w:rsidRPr="003A0FC6">
        <w:rPr>
          <w:rFonts w:ascii="Calibri" w:hAnsi="Calibri"/>
          <w:lang w:val="ro-RO"/>
        </w:rPr>
        <w:t xml:space="preserve"> </w:t>
      </w:r>
      <w:r w:rsidR="000D5A53" w:rsidRPr="003A0FC6">
        <w:rPr>
          <w:rFonts w:ascii="Calibri" w:hAnsi="Calibri"/>
          <w:b/>
          <w:lang w:val="ro-RO"/>
        </w:rPr>
        <w:t>Schița de proiect</w:t>
      </w:r>
      <w:r w:rsidR="000D5A53" w:rsidRPr="003A0FC6">
        <w:rPr>
          <w:rFonts w:ascii="Calibri" w:hAnsi="Calibri"/>
          <w:lang w:val="ro-RO"/>
        </w:rPr>
        <w:t>. Autorul va propune o altă soluție conceptuală care va ține cont de caracterul urbanist</w:t>
      </w:r>
      <w:r w:rsidR="008C1403" w:rsidRPr="003A0FC6">
        <w:rPr>
          <w:rFonts w:ascii="Calibri" w:hAnsi="Calibri"/>
          <w:lang w:val="ro-RO"/>
        </w:rPr>
        <w:t>ic al zonei istorice protejate. Se va propune</w:t>
      </w:r>
      <w:r w:rsidR="000D5A53" w:rsidRPr="003A0FC6">
        <w:rPr>
          <w:rFonts w:ascii="Calibri" w:hAnsi="Calibri"/>
          <w:lang w:val="ro-RO"/>
        </w:rPr>
        <w:t xml:space="preserve"> pentru amplasarea pe linia de </w:t>
      </w:r>
      <w:r w:rsidR="004218D0" w:rsidRPr="003A0FC6">
        <w:rPr>
          <w:rFonts w:ascii="Calibri" w:hAnsi="Calibri"/>
          <w:lang w:val="ro-RO"/>
        </w:rPr>
        <w:t xml:space="preserve">construire a </w:t>
      </w:r>
      <w:r w:rsidR="008C1403" w:rsidRPr="003A0FC6">
        <w:rPr>
          <w:rFonts w:ascii="Calibri" w:hAnsi="Calibri"/>
          <w:lang w:val="ro-RO"/>
        </w:rPr>
        <w:t xml:space="preserve">frontului străzii </w:t>
      </w:r>
      <w:r w:rsidR="000D5A53" w:rsidRPr="003A0FC6">
        <w:rPr>
          <w:rFonts w:ascii="Calibri" w:hAnsi="Calibri"/>
          <w:lang w:val="ro-RO"/>
        </w:rPr>
        <w:t>un imobil cu regimul de înălțime P+E+M, iar volumul principal, propus în conceptul prezentat</w:t>
      </w:r>
      <w:r w:rsidR="008C1403" w:rsidRPr="003A0FC6">
        <w:rPr>
          <w:rFonts w:ascii="Calibri" w:hAnsi="Calibri"/>
          <w:lang w:val="ro-RO"/>
        </w:rPr>
        <w:t>, amplasat</w:t>
      </w:r>
      <w:r w:rsidR="000D5A53" w:rsidRPr="003A0FC6">
        <w:rPr>
          <w:rFonts w:ascii="Calibri" w:hAnsi="Calibri"/>
          <w:lang w:val="ro-RO"/>
        </w:rPr>
        <w:t xml:space="preserve"> cu retragere spre interiorul cartierului, nu va depăși P+2E+M.</w:t>
      </w:r>
      <w:r w:rsidR="000D5A53" w:rsidRPr="003A0FC6">
        <w:rPr>
          <w:rFonts w:ascii="Calibri" w:hAnsi="Calibri"/>
          <w:i/>
          <w:sz w:val="22"/>
          <w:szCs w:val="22"/>
          <w:lang w:val="ro-RO"/>
        </w:rPr>
        <w:t xml:space="preserve"> </w:t>
      </w:r>
    </w:p>
    <w:p w:rsidR="002F4B6D" w:rsidRPr="003A0FC6" w:rsidRDefault="002F4B6D" w:rsidP="002F4B6D">
      <w:pPr>
        <w:ind w:right="-360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---------------------------------------------------------------------------------------------------------------------------------</w:t>
      </w:r>
    </w:p>
    <w:p w:rsidR="0056603A" w:rsidRPr="003A0FC6" w:rsidRDefault="0056603A" w:rsidP="0056603A">
      <w:pPr>
        <w:ind w:right="-513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 xml:space="preserve">Subiectul </w:t>
      </w:r>
      <w:r w:rsidR="005874EB" w:rsidRPr="003A0FC6">
        <w:rPr>
          <w:rFonts w:asciiTheme="minorHAnsi" w:hAnsiTheme="minorHAnsi"/>
          <w:b/>
          <w:lang w:val="ro-RO"/>
        </w:rPr>
        <w:t>3</w:t>
      </w:r>
      <w:r w:rsidRPr="003A0FC6">
        <w:rPr>
          <w:rFonts w:asciiTheme="minorHAnsi" w:hAnsiTheme="minorHAnsi"/>
          <w:b/>
          <w:lang w:val="ro-RO"/>
        </w:rPr>
        <w:t xml:space="preserve">  </w:t>
      </w:r>
      <w:r w:rsidRPr="003A0FC6">
        <w:rPr>
          <w:rFonts w:asciiTheme="minorHAnsi" w:hAnsiTheme="minorHAnsi"/>
          <w:lang w:val="ro-RO"/>
        </w:rPr>
        <w:tab/>
      </w:r>
    </w:p>
    <w:p w:rsidR="0056603A" w:rsidRPr="003A0FC6" w:rsidRDefault="0056603A" w:rsidP="003B125A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>(SP)</w:t>
      </w:r>
      <w:r w:rsidR="006A3273" w:rsidRPr="003A0FC6">
        <w:rPr>
          <w:rFonts w:asciiTheme="minorHAnsi" w:hAnsiTheme="minorHAnsi"/>
          <w:b/>
          <w:lang w:val="ro-RO"/>
        </w:rPr>
        <w:t xml:space="preserve"> </w:t>
      </w:r>
      <w:r w:rsidR="006A3273" w:rsidRPr="003A0FC6">
        <w:rPr>
          <w:rFonts w:asciiTheme="minorHAnsi" w:hAnsiTheme="minorHAnsi"/>
          <w:lang w:val="ro-RO"/>
        </w:rPr>
        <w:t>și</w:t>
      </w:r>
      <w:r w:rsidR="005978EF" w:rsidRPr="003A0FC6">
        <w:rPr>
          <w:rFonts w:asciiTheme="minorHAnsi" w:hAnsiTheme="minorHAnsi"/>
          <w:b/>
          <w:lang w:val="ro-RO"/>
        </w:rPr>
        <w:t xml:space="preserve"> (PE)</w:t>
      </w:r>
      <w:r w:rsidRPr="003A0FC6">
        <w:rPr>
          <w:rFonts w:asciiTheme="minorHAnsi" w:hAnsiTheme="minorHAnsi"/>
          <w:lang w:val="ro-RO"/>
        </w:rPr>
        <w:t xml:space="preserve"> </w:t>
      </w:r>
      <w:r w:rsidR="00766387" w:rsidRPr="003A0FC6">
        <w:rPr>
          <w:rFonts w:asciiTheme="minorHAnsi" w:hAnsiTheme="minorHAnsi"/>
          <w:lang w:val="ro-RO"/>
        </w:rPr>
        <w:t xml:space="preserve">Biserica de iarnă a comunității religioase, parohia cu hramul ”Sfântul Ierarh Alexe, mitropolit al Moscovei” din cadrul bisericii ortodoxe din Republica Moldova, satul </w:t>
      </w:r>
      <w:r w:rsidR="00766387" w:rsidRPr="003A0FC6">
        <w:rPr>
          <w:rFonts w:asciiTheme="minorHAnsi" w:hAnsiTheme="minorHAnsi"/>
          <w:b/>
          <w:lang w:val="ro-RO"/>
        </w:rPr>
        <w:t>Pohrebea</w:t>
      </w:r>
      <w:r w:rsidR="00766387" w:rsidRPr="003A0FC6">
        <w:rPr>
          <w:rFonts w:asciiTheme="minorHAnsi" w:hAnsiTheme="minorHAnsi"/>
          <w:lang w:val="ro-RO"/>
        </w:rPr>
        <w:t xml:space="preserve">, r-nul </w:t>
      </w:r>
      <w:r w:rsidR="00766387" w:rsidRPr="003A0FC6">
        <w:rPr>
          <w:rFonts w:asciiTheme="minorHAnsi" w:hAnsiTheme="minorHAnsi"/>
          <w:b/>
          <w:lang w:val="ro-RO"/>
        </w:rPr>
        <w:t>Dubăsari</w:t>
      </w:r>
      <w:r w:rsidR="00766387" w:rsidRPr="003A0FC6">
        <w:rPr>
          <w:rFonts w:asciiTheme="minorHAnsi" w:hAnsiTheme="minorHAnsi"/>
          <w:lang w:val="ro-RO"/>
        </w:rPr>
        <w:t>.</w:t>
      </w:r>
      <w:r w:rsidRPr="003A0FC6">
        <w:rPr>
          <w:rFonts w:asciiTheme="minorHAnsi" w:hAnsiTheme="minorHAnsi"/>
          <w:lang w:val="ro-RO"/>
        </w:rPr>
        <w:t xml:space="preserve"> </w:t>
      </w:r>
    </w:p>
    <w:p w:rsidR="0056603A" w:rsidRPr="003A0FC6" w:rsidRDefault="0056603A" w:rsidP="0056603A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>Utilizare actuală</w:t>
      </w:r>
      <w:r w:rsidRPr="003A0FC6">
        <w:rPr>
          <w:rFonts w:asciiTheme="minorHAnsi" w:hAnsiTheme="minorHAnsi"/>
          <w:lang w:val="ro-RO"/>
        </w:rPr>
        <w:t xml:space="preserve">: teren </w:t>
      </w:r>
      <w:r w:rsidR="005978EF" w:rsidRPr="003A0FC6">
        <w:rPr>
          <w:rFonts w:asciiTheme="minorHAnsi" w:hAnsiTheme="minorHAnsi"/>
          <w:lang w:val="ro-RO"/>
        </w:rPr>
        <w:t>în curtea bisericii existente</w:t>
      </w:r>
    </w:p>
    <w:p w:rsidR="00493353" w:rsidRPr="003A0FC6" w:rsidRDefault="0056603A" w:rsidP="0056603A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>Regim de protecție</w:t>
      </w:r>
      <w:r w:rsidRPr="003A0FC6">
        <w:rPr>
          <w:rFonts w:asciiTheme="minorHAnsi" w:hAnsiTheme="minorHAnsi"/>
          <w:lang w:val="ro-RO"/>
        </w:rPr>
        <w:t>: –</w:t>
      </w:r>
      <w:r w:rsidR="005978EF" w:rsidRPr="003A0FC6">
        <w:rPr>
          <w:rFonts w:asciiTheme="minorHAnsi" w:hAnsiTheme="minorHAnsi"/>
          <w:lang w:val="ro-RO"/>
        </w:rPr>
        <w:t xml:space="preserve">  </w:t>
      </w:r>
    </w:p>
    <w:p w:rsidR="0056603A" w:rsidRPr="003A0FC6" w:rsidRDefault="0056603A" w:rsidP="0056603A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>Examinări anterioare</w:t>
      </w:r>
      <w:r w:rsidRPr="003A0FC6">
        <w:rPr>
          <w:rFonts w:asciiTheme="minorHAnsi" w:hAnsiTheme="minorHAnsi"/>
          <w:lang w:val="ro-RO"/>
        </w:rPr>
        <w:t xml:space="preserve">: </w:t>
      </w:r>
      <w:r w:rsidR="00A21102" w:rsidRPr="003A0FC6">
        <w:rPr>
          <w:rFonts w:asciiTheme="minorHAnsi" w:hAnsiTheme="minorHAnsi"/>
          <w:lang w:val="ro-RO"/>
        </w:rPr>
        <w:t>SP</w:t>
      </w:r>
      <w:r w:rsidR="00A21102" w:rsidRPr="003A0FC6">
        <w:rPr>
          <w:rFonts w:asciiTheme="minorHAnsi" w:hAnsiTheme="minorHAnsi"/>
          <w:b/>
          <w:lang w:val="ro-RO"/>
        </w:rPr>
        <w:t>16</w:t>
      </w:r>
      <w:r w:rsidR="00A21102" w:rsidRPr="003A0FC6">
        <w:rPr>
          <w:rFonts w:asciiTheme="minorHAnsi" w:hAnsiTheme="minorHAnsi"/>
          <w:lang w:val="ro-RO"/>
        </w:rPr>
        <w:t>/08-19.07.2013</w:t>
      </w:r>
    </w:p>
    <w:p w:rsidR="0056603A" w:rsidRPr="003A0FC6" w:rsidRDefault="0056603A" w:rsidP="0056603A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>Beneficiar</w:t>
      </w:r>
      <w:r w:rsidRPr="003A0FC6">
        <w:rPr>
          <w:rFonts w:asciiTheme="minorHAnsi" w:hAnsiTheme="minorHAnsi"/>
          <w:lang w:val="ro-RO"/>
        </w:rPr>
        <w:t xml:space="preserve">:  </w:t>
      </w:r>
      <w:r w:rsidR="005978EF" w:rsidRPr="003A0FC6">
        <w:rPr>
          <w:rFonts w:asciiTheme="minorHAnsi" w:hAnsiTheme="minorHAnsi"/>
          <w:lang w:val="ro-RO"/>
        </w:rPr>
        <w:t>Primăria satului Pohrebea, r-nul Dubăsari</w:t>
      </w:r>
    </w:p>
    <w:p w:rsidR="0056603A" w:rsidRPr="003A0FC6" w:rsidRDefault="0056603A" w:rsidP="0056603A">
      <w:pPr>
        <w:ind w:right="-513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 xml:space="preserve">Proiectant: </w:t>
      </w:r>
      <w:r w:rsidR="00766387" w:rsidRPr="003A0FC6">
        <w:rPr>
          <w:rFonts w:asciiTheme="minorHAnsi" w:hAnsiTheme="minorHAnsi"/>
          <w:lang w:val="ro-RO"/>
        </w:rPr>
        <w:t>”TĂVĂLUC VLADIMIR” Î.I.</w:t>
      </w:r>
      <w:r w:rsidR="005978EF" w:rsidRPr="003A0FC6">
        <w:rPr>
          <w:rFonts w:asciiTheme="minorHAnsi" w:hAnsiTheme="minorHAnsi"/>
          <w:lang w:val="ro-RO"/>
        </w:rPr>
        <w:t>, AȘP Tăvăluc Vladimir</w:t>
      </w:r>
    </w:p>
    <w:p w:rsidR="0056603A" w:rsidRPr="003A0FC6" w:rsidRDefault="0056603A" w:rsidP="0056603A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>Proiectul propune</w:t>
      </w:r>
      <w:r w:rsidRPr="003A0FC6">
        <w:rPr>
          <w:rFonts w:asciiTheme="minorHAnsi" w:hAnsiTheme="minorHAnsi"/>
          <w:lang w:val="ro-RO"/>
        </w:rPr>
        <w:t xml:space="preserve">: construirea </w:t>
      </w:r>
      <w:r w:rsidR="005978EF" w:rsidRPr="003A0FC6">
        <w:rPr>
          <w:rFonts w:asciiTheme="minorHAnsi" w:hAnsiTheme="minorHAnsi"/>
          <w:lang w:val="ro-RO"/>
        </w:rPr>
        <w:t xml:space="preserve">bisericii de iarnă în curtea bisericii </w:t>
      </w:r>
      <w:r w:rsidR="00493353" w:rsidRPr="003A0FC6">
        <w:rPr>
          <w:rFonts w:asciiTheme="minorHAnsi" w:hAnsiTheme="minorHAnsi"/>
          <w:lang w:val="ro-RO"/>
        </w:rPr>
        <w:t xml:space="preserve">de vară </w:t>
      </w:r>
      <w:r w:rsidR="005978EF" w:rsidRPr="003A0FC6">
        <w:rPr>
          <w:rFonts w:asciiTheme="minorHAnsi" w:hAnsiTheme="minorHAnsi"/>
          <w:lang w:val="ro-RO"/>
        </w:rPr>
        <w:t>existente</w:t>
      </w:r>
    </w:p>
    <w:p w:rsidR="0056603A" w:rsidRPr="003A0FC6" w:rsidRDefault="002F4B6D" w:rsidP="0056603A">
      <w:pPr>
        <w:ind w:right="-513"/>
        <w:jc w:val="both"/>
        <w:rPr>
          <w:rFonts w:asciiTheme="minorHAnsi" w:hAnsiTheme="minorHAnsi"/>
          <w:b/>
          <w:lang w:val="ro-RO"/>
        </w:rPr>
      </w:pPr>
      <w:r w:rsidRPr="003A0FC6">
        <w:rPr>
          <w:rFonts w:ascii="Calibri" w:hAnsi="Calibri"/>
          <w:b/>
          <w:u w:val="single"/>
          <w:lang w:val="ro-RO"/>
        </w:rPr>
        <w:t>D</w:t>
      </w:r>
      <w:r w:rsidR="0056603A" w:rsidRPr="003A0FC6">
        <w:rPr>
          <w:rFonts w:ascii="Calibri" w:hAnsi="Calibri"/>
          <w:b/>
          <w:u w:val="single"/>
          <w:lang w:val="ro-RO"/>
        </w:rPr>
        <w:t>ecizie:</w:t>
      </w:r>
      <w:r w:rsidR="00D952EB" w:rsidRPr="003A0FC6">
        <w:rPr>
          <w:rFonts w:ascii="Calibri" w:hAnsi="Calibri"/>
          <w:lang w:val="ro-RO"/>
        </w:rPr>
        <w:t xml:space="preserve"> </w:t>
      </w:r>
      <w:r w:rsidR="00D952EB" w:rsidRPr="003A0FC6">
        <w:rPr>
          <w:rFonts w:ascii="Calibri" w:hAnsi="Calibri"/>
          <w:b/>
          <w:lang w:val="ro-RO"/>
        </w:rPr>
        <w:t>Se aprobă S</w:t>
      </w:r>
      <w:r w:rsidR="003B125A" w:rsidRPr="003A0FC6">
        <w:rPr>
          <w:rFonts w:ascii="Calibri" w:hAnsi="Calibri"/>
          <w:b/>
          <w:lang w:val="ro-RO"/>
        </w:rPr>
        <w:t>chița de proiect și proiectul de execuție</w:t>
      </w:r>
      <w:r w:rsidR="003B125A" w:rsidRPr="003A0FC6">
        <w:rPr>
          <w:rFonts w:asciiTheme="minorHAnsi" w:hAnsiTheme="minorHAnsi"/>
          <w:b/>
          <w:lang w:val="ro-RO"/>
        </w:rPr>
        <w:t xml:space="preserve">. </w:t>
      </w:r>
      <w:r w:rsidR="0056603A" w:rsidRPr="003A0FC6">
        <w:rPr>
          <w:rFonts w:asciiTheme="minorHAnsi" w:hAnsiTheme="minorHAnsi"/>
          <w:b/>
          <w:lang w:val="ro-RO"/>
        </w:rPr>
        <w:t xml:space="preserve">  </w:t>
      </w:r>
    </w:p>
    <w:p w:rsidR="002F4B6D" w:rsidRPr="003A0FC6" w:rsidRDefault="002F4B6D" w:rsidP="00974BF3">
      <w:pPr>
        <w:ind w:right="-513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lang w:val="ro-RO"/>
        </w:rPr>
        <w:lastRenderedPageBreak/>
        <w:t>---------------------------------------------------------------------------------------------------------------------------</w:t>
      </w:r>
    </w:p>
    <w:p w:rsidR="00974BF3" w:rsidRPr="003A0FC6" w:rsidRDefault="00974BF3" w:rsidP="00974BF3">
      <w:pPr>
        <w:ind w:right="-513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 xml:space="preserve">Subiectul </w:t>
      </w:r>
      <w:r w:rsidR="00111E55" w:rsidRPr="003A0FC6">
        <w:rPr>
          <w:rFonts w:asciiTheme="minorHAnsi" w:hAnsiTheme="minorHAnsi"/>
          <w:b/>
          <w:lang w:val="ro-RO"/>
        </w:rPr>
        <w:t>4</w:t>
      </w:r>
      <w:r w:rsidRPr="003A0FC6">
        <w:rPr>
          <w:rFonts w:asciiTheme="minorHAnsi" w:hAnsiTheme="minorHAnsi"/>
          <w:b/>
          <w:lang w:val="ro-RO"/>
        </w:rPr>
        <w:t xml:space="preserve">  </w:t>
      </w:r>
    </w:p>
    <w:p w:rsidR="00974BF3" w:rsidRPr="003A0FC6" w:rsidRDefault="00974BF3" w:rsidP="00974BF3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3A0FC6">
        <w:rPr>
          <w:rFonts w:asciiTheme="minorHAnsi" w:hAnsiTheme="minorHAnsi"/>
          <w:b/>
          <w:lang w:val="ro-RO"/>
        </w:rPr>
        <w:t xml:space="preserve">(SP) </w:t>
      </w:r>
      <w:r w:rsidRPr="003A0FC6">
        <w:rPr>
          <w:rFonts w:asciiTheme="minorHAnsi" w:hAnsiTheme="minorHAnsi"/>
          <w:lang w:val="ro-RO"/>
        </w:rPr>
        <w:t xml:space="preserve">Reconstrucția imobilului nelocativ cu organizarea unei intrări suplimentare în scopul amplasării </w:t>
      </w:r>
      <w:r w:rsidR="00A21102" w:rsidRPr="003A0FC6">
        <w:rPr>
          <w:rFonts w:asciiTheme="minorHAnsi" w:hAnsiTheme="minorHAnsi"/>
          <w:lang w:val="ro-RO"/>
        </w:rPr>
        <w:t xml:space="preserve"> </w:t>
      </w:r>
      <w:r w:rsidRPr="003A0FC6">
        <w:rPr>
          <w:rFonts w:asciiTheme="minorHAnsi" w:hAnsiTheme="minorHAnsi"/>
          <w:lang w:val="ro-RO"/>
        </w:rPr>
        <w:t xml:space="preserve">unui bloc de alimentație publică cu terasă din construcții ușor demontabile, str. </w:t>
      </w:r>
      <w:r w:rsidRPr="003A0FC6">
        <w:rPr>
          <w:rFonts w:asciiTheme="minorHAnsi" w:hAnsiTheme="minorHAnsi"/>
          <w:b/>
          <w:lang w:val="ro-RO"/>
        </w:rPr>
        <w:t xml:space="preserve">Vlaicu Pârcălab </w:t>
      </w:r>
      <w:r w:rsidRPr="003A0FC6">
        <w:rPr>
          <w:rFonts w:asciiTheme="minorHAnsi" w:hAnsiTheme="minorHAnsi"/>
          <w:lang w:val="ro-RO"/>
        </w:rPr>
        <w:t>nr.</w:t>
      </w:r>
      <w:r w:rsidRPr="003A0FC6">
        <w:rPr>
          <w:rFonts w:asciiTheme="minorHAnsi" w:hAnsiTheme="minorHAnsi"/>
          <w:b/>
          <w:lang w:val="ro-RO"/>
        </w:rPr>
        <w:t xml:space="preserve"> 45</w:t>
      </w:r>
      <w:r w:rsidRPr="003A0FC6">
        <w:rPr>
          <w:rFonts w:asciiTheme="minorHAnsi" w:hAnsiTheme="minorHAnsi"/>
          <w:lang w:val="ro-RO"/>
        </w:rPr>
        <w:t>, mun. Chișinău.</w:t>
      </w:r>
    </w:p>
    <w:p w:rsidR="00A21102" w:rsidRPr="003A0FC6" w:rsidRDefault="00974BF3" w:rsidP="00521635">
      <w:pPr>
        <w:ind w:right="-513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>Utilizare actuală</w:t>
      </w:r>
      <w:r w:rsidRPr="003A0FC6">
        <w:rPr>
          <w:rFonts w:asciiTheme="minorHAnsi" w:hAnsiTheme="minorHAnsi"/>
          <w:lang w:val="ro-RO"/>
        </w:rPr>
        <w:t xml:space="preserve">: </w:t>
      </w:r>
      <w:r w:rsidR="00A21102" w:rsidRPr="003A0FC6">
        <w:rPr>
          <w:rFonts w:asciiTheme="minorHAnsi" w:hAnsiTheme="minorHAnsi"/>
          <w:lang w:val="ro-RO"/>
        </w:rPr>
        <w:t xml:space="preserve">încăperi </w:t>
      </w:r>
      <w:proofErr w:type="spellStart"/>
      <w:r w:rsidR="00A21102" w:rsidRPr="003A0FC6">
        <w:rPr>
          <w:rFonts w:asciiTheme="minorHAnsi" w:hAnsiTheme="minorHAnsi"/>
          <w:lang w:val="ro-RO"/>
        </w:rPr>
        <w:t>nelocative</w:t>
      </w:r>
      <w:proofErr w:type="spellEnd"/>
      <w:r w:rsidR="00A21102" w:rsidRPr="003A0FC6">
        <w:rPr>
          <w:rFonts w:asciiTheme="minorHAnsi" w:hAnsiTheme="minorHAnsi"/>
          <w:lang w:val="ro-RO"/>
        </w:rPr>
        <w:t xml:space="preserve"> la parterul imobilului. </w:t>
      </w:r>
    </w:p>
    <w:p w:rsidR="00974BF3" w:rsidRPr="003A0FC6" w:rsidRDefault="00974BF3" w:rsidP="00A21102">
      <w:pPr>
        <w:ind w:left="360" w:right="-513" w:hanging="360"/>
        <w:jc w:val="both"/>
        <w:rPr>
          <w:rFonts w:ascii="Calibri" w:hAnsi="Calibri"/>
          <w:lang w:val="ro-RO"/>
        </w:rPr>
      </w:pPr>
      <w:r w:rsidRPr="003A0FC6">
        <w:rPr>
          <w:rFonts w:asciiTheme="minorHAnsi" w:hAnsiTheme="minorHAnsi"/>
          <w:b/>
          <w:lang w:val="ro-RO"/>
        </w:rPr>
        <w:t>Regim de protecție</w:t>
      </w:r>
      <w:r w:rsidRPr="003A0FC6">
        <w:rPr>
          <w:rFonts w:asciiTheme="minorHAnsi" w:hAnsiTheme="minorHAnsi"/>
          <w:lang w:val="ro-RO"/>
        </w:rPr>
        <w:t xml:space="preserve">: </w:t>
      </w:r>
      <w:r w:rsidR="00BA0E9F" w:rsidRPr="003A0FC6">
        <w:rPr>
          <w:rFonts w:ascii="Calibri" w:hAnsi="Calibri"/>
          <w:lang w:val="ro-RO"/>
        </w:rPr>
        <w:t xml:space="preserve">1 - parte componentă a Nucleului Istoric al Chişinăului </w:t>
      </w:r>
      <w:r w:rsidR="00BA0E9F" w:rsidRPr="003A0FC6">
        <w:rPr>
          <w:rFonts w:asciiTheme="minorHAnsi" w:hAnsiTheme="minorHAnsi"/>
          <w:lang w:val="ro-RO"/>
        </w:rPr>
        <w:t xml:space="preserve">(nr. 308 în Registrul  monumentelor RM ocrotite de stat). </w:t>
      </w:r>
      <w:r w:rsidRPr="003A0FC6">
        <w:rPr>
          <w:rFonts w:asciiTheme="minorHAnsi" w:hAnsiTheme="minorHAnsi"/>
          <w:lang w:val="ro-RO"/>
        </w:rPr>
        <w:t xml:space="preserve"> </w:t>
      </w:r>
    </w:p>
    <w:p w:rsidR="00974BF3" w:rsidRPr="003A0FC6" w:rsidRDefault="00974BF3" w:rsidP="00974BF3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>Examinări anterioare</w:t>
      </w:r>
      <w:r w:rsidRPr="003A0FC6">
        <w:rPr>
          <w:rFonts w:asciiTheme="minorHAnsi" w:hAnsiTheme="minorHAnsi"/>
          <w:lang w:val="ro-RO"/>
        </w:rPr>
        <w:t>: ---</w:t>
      </w:r>
    </w:p>
    <w:p w:rsidR="00974BF3" w:rsidRPr="003A0FC6" w:rsidRDefault="00974BF3" w:rsidP="00974BF3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>Beneficiar</w:t>
      </w:r>
      <w:r w:rsidRPr="003A0FC6">
        <w:rPr>
          <w:rFonts w:asciiTheme="minorHAnsi" w:hAnsiTheme="minorHAnsi"/>
          <w:lang w:val="ro-RO"/>
        </w:rPr>
        <w:t xml:space="preserve">:  </w:t>
      </w:r>
      <w:r w:rsidR="006E65F6" w:rsidRPr="003A0FC6">
        <w:rPr>
          <w:rFonts w:asciiTheme="minorHAnsi" w:hAnsiTheme="minorHAnsi"/>
          <w:lang w:val="ro-RO"/>
        </w:rPr>
        <w:t>SC</w:t>
      </w:r>
      <w:r w:rsidR="006E65F6" w:rsidRPr="003A0FC6">
        <w:rPr>
          <w:rFonts w:asciiTheme="minorHAnsi" w:hAnsiTheme="minorHAnsi"/>
          <w:b/>
          <w:lang w:val="ro-RO"/>
        </w:rPr>
        <w:t xml:space="preserve"> </w:t>
      </w:r>
      <w:r w:rsidR="006E65F6" w:rsidRPr="003A0FC6">
        <w:rPr>
          <w:rFonts w:asciiTheme="minorHAnsi" w:hAnsiTheme="minorHAnsi"/>
          <w:lang w:val="ro-RO"/>
        </w:rPr>
        <w:t>”PGA-PLUS” S.R</w:t>
      </w:r>
      <w:r w:rsidR="00521635" w:rsidRPr="003A0FC6">
        <w:rPr>
          <w:rFonts w:asciiTheme="minorHAnsi" w:hAnsiTheme="minorHAnsi"/>
          <w:lang w:val="ro-RO"/>
        </w:rPr>
        <w:t>.L.</w:t>
      </w:r>
    </w:p>
    <w:p w:rsidR="00974BF3" w:rsidRPr="003A0FC6" w:rsidRDefault="00974BF3" w:rsidP="00974BF3">
      <w:pPr>
        <w:ind w:right="-513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 xml:space="preserve">Proiectant: </w:t>
      </w:r>
      <w:r w:rsidR="006E65F6" w:rsidRPr="003A0FC6">
        <w:rPr>
          <w:rFonts w:asciiTheme="minorHAnsi" w:hAnsiTheme="minorHAnsi"/>
          <w:b/>
          <w:lang w:val="ro-RO"/>
        </w:rPr>
        <w:t xml:space="preserve"> </w:t>
      </w:r>
      <w:r w:rsidRPr="003A0FC6">
        <w:rPr>
          <w:rFonts w:asciiTheme="minorHAnsi" w:hAnsiTheme="minorHAnsi"/>
          <w:lang w:val="ro-RO"/>
        </w:rPr>
        <w:t>AȘP Carolina Cibotaru</w:t>
      </w:r>
    </w:p>
    <w:p w:rsidR="002F4B6D" w:rsidRPr="003A0FC6" w:rsidRDefault="00974BF3" w:rsidP="002F4B6D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>Proiectul propune</w:t>
      </w:r>
      <w:r w:rsidRPr="003A0FC6">
        <w:rPr>
          <w:rFonts w:asciiTheme="minorHAnsi" w:hAnsiTheme="minorHAnsi"/>
          <w:lang w:val="ro-RO"/>
        </w:rPr>
        <w:t xml:space="preserve">: </w:t>
      </w:r>
      <w:r w:rsidR="003F70CA" w:rsidRPr="003A0FC6">
        <w:rPr>
          <w:rFonts w:asciiTheme="minorHAnsi" w:hAnsiTheme="minorHAnsi"/>
          <w:lang w:val="ro-RO"/>
        </w:rPr>
        <w:t xml:space="preserve">resistematizarea încăperilor </w:t>
      </w:r>
      <w:proofErr w:type="spellStart"/>
      <w:r w:rsidR="003F70CA" w:rsidRPr="003A0FC6">
        <w:rPr>
          <w:rFonts w:asciiTheme="minorHAnsi" w:hAnsiTheme="minorHAnsi"/>
          <w:lang w:val="ro-RO"/>
        </w:rPr>
        <w:t>nelocative</w:t>
      </w:r>
      <w:proofErr w:type="spellEnd"/>
      <w:r w:rsidR="003F70CA" w:rsidRPr="003A0FC6">
        <w:rPr>
          <w:rFonts w:asciiTheme="minorHAnsi" w:hAnsiTheme="minorHAnsi"/>
          <w:lang w:val="ro-RO"/>
        </w:rPr>
        <w:t xml:space="preserve"> la</w:t>
      </w:r>
      <w:r w:rsidR="00521635" w:rsidRPr="003A0FC6">
        <w:rPr>
          <w:rFonts w:asciiTheme="minorHAnsi" w:hAnsiTheme="minorHAnsi"/>
          <w:lang w:val="ro-RO"/>
        </w:rPr>
        <w:t xml:space="preserve"> parter şi amenajarea unei terase din construcții ușor demontabile</w:t>
      </w:r>
      <w:r w:rsidR="001A277B" w:rsidRPr="003A0FC6">
        <w:rPr>
          <w:rFonts w:asciiTheme="minorHAnsi" w:hAnsiTheme="minorHAnsi"/>
          <w:lang w:val="ro-RO"/>
        </w:rPr>
        <w:t>.</w:t>
      </w:r>
      <w:r w:rsidR="003F70CA" w:rsidRPr="003A0FC6">
        <w:rPr>
          <w:rFonts w:asciiTheme="minorHAnsi" w:hAnsiTheme="minorHAnsi"/>
          <w:lang w:val="ro-RO"/>
        </w:rPr>
        <w:t xml:space="preserve"> </w:t>
      </w:r>
      <w:r w:rsidR="006E65F6" w:rsidRPr="003A0FC6">
        <w:rPr>
          <w:rFonts w:asciiTheme="minorHAnsi" w:hAnsiTheme="minorHAnsi"/>
          <w:lang w:val="ro-RO"/>
        </w:rPr>
        <w:t xml:space="preserve"> </w:t>
      </w:r>
    </w:p>
    <w:p w:rsidR="00974BF3" w:rsidRPr="003A0FC6" w:rsidRDefault="002F4B6D" w:rsidP="002F4B6D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3A0FC6">
        <w:rPr>
          <w:rFonts w:ascii="Calibri" w:hAnsi="Calibri"/>
          <w:lang w:val="ro-RO"/>
        </w:rPr>
        <w:t>D</w:t>
      </w:r>
      <w:r w:rsidR="00974BF3" w:rsidRPr="003A0FC6">
        <w:rPr>
          <w:rFonts w:ascii="Calibri" w:hAnsi="Calibri"/>
          <w:lang w:val="ro-RO"/>
        </w:rPr>
        <w:t xml:space="preserve">ecizie:  </w:t>
      </w:r>
      <w:r w:rsidR="0085346F" w:rsidRPr="003A0FC6">
        <w:rPr>
          <w:rFonts w:ascii="Calibri" w:hAnsi="Calibri"/>
          <w:b/>
          <w:lang w:val="ro-RO"/>
        </w:rPr>
        <w:t>Se acceptă concepția din Schița de proiect, cu condiția respectării prevederilor Regulamentului cu privire la organizarea teraselor</w:t>
      </w:r>
      <w:r w:rsidR="00A21102" w:rsidRPr="003A0FC6">
        <w:rPr>
          <w:rFonts w:ascii="Calibri" w:hAnsi="Calibri"/>
          <w:b/>
          <w:lang w:val="ro-RO"/>
        </w:rPr>
        <w:t>.</w:t>
      </w:r>
    </w:p>
    <w:p w:rsidR="002F4B6D" w:rsidRPr="003A0FC6" w:rsidRDefault="002F4B6D" w:rsidP="005874EB">
      <w:pPr>
        <w:ind w:right="-513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</w:t>
      </w:r>
    </w:p>
    <w:p w:rsidR="005874EB" w:rsidRPr="003A0FC6" w:rsidRDefault="005874EB" w:rsidP="005874EB">
      <w:pPr>
        <w:ind w:right="-513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 xml:space="preserve">Subiectul </w:t>
      </w:r>
      <w:r w:rsidR="00A21102" w:rsidRPr="003A0FC6">
        <w:rPr>
          <w:rFonts w:asciiTheme="minorHAnsi" w:hAnsiTheme="minorHAnsi"/>
          <w:b/>
          <w:lang w:val="ro-RO"/>
        </w:rPr>
        <w:t>5</w:t>
      </w:r>
      <w:r w:rsidRPr="003A0FC6">
        <w:rPr>
          <w:rFonts w:asciiTheme="minorHAnsi" w:hAnsiTheme="minorHAnsi"/>
          <w:b/>
          <w:lang w:val="ro-RO"/>
        </w:rPr>
        <w:t xml:space="preserve">  </w:t>
      </w:r>
      <w:r w:rsidRPr="003A0FC6">
        <w:rPr>
          <w:rFonts w:asciiTheme="minorHAnsi" w:hAnsiTheme="minorHAnsi"/>
          <w:lang w:val="ro-RO"/>
        </w:rPr>
        <w:tab/>
      </w:r>
    </w:p>
    <w:p w:rsidR="005874EB" w:rsidRPr="003A0FC6" w:rsidRDefault="005874EB" w:rsidP="005874EB">
      <w:pPr>
        <w:ind w:right="-513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 xml:space="preserve">(SP) </w:t>
      </w:r>
      <w:r w:rsidRPr="003A0FC6">
        <w:rPr>
          <w:rFonts w:asciiTheme="minorHAnsi" w:hAnsiTheme="minorHAnsi"/>
          <w:lang w:val="ro-RO"/>
        </w:rPr>
        <w:t xml:space="preserve">Business Centru cu </w:t>
      </w:r>
      <w:proofErr w:type="spellStart"/>
      <w:r w:rsidRPr="003A0FC6">
        <w:rPr>
          <w:rFonts w:asciiTheme="minorHAnsi" w:hAnsiTheme="minorHAnsi"/>
          <w:lang w:val="ro-RO"/>
        </w:rPr>
        <w:t>apart</w:t>
      </w:r>
      <w:r w:rsidR="003A0FC6">
        <w:rPr>
          <w:rFonts w:asciiTheme="minorHAnsi" w:hAnsiTheme="minorHAnsi"/>
          <w:lang w:val="ro-RO"/>
        </w:rPr>
        <w:t>-</w:t>
      </w:r>
      <w:proofErr w:type="spellEnd"/>
      <w:r w:rsidRPr="003A0FC6">
        <w:rPr>
          <w:rFonts w:asciiTheme="minorHAnsi" w:hAnsiTheme="minorHAnsi"/>
          <w:lang w:val="ro-RO"/>
        </w:rPr>
        <w:t xml:space="preserve"> Hotel (2S+D+</w:t>
      </w:r>
      <w:r w:rsidR="00333039" w:rsidRPr="003A0FC6">
        <w:rPr>
          <w:rFonts w:asciiTheme="minorHAnsi" w:hAnsiTheme="minorHAnsi"/>
          <w:lang w:val="ro-RO"/>
        </w:rPr>
        <w:t>P+6</w:t>
      </w:r>
      <w:r w:rsidRPr="003A0FC6">
        <w:rPr>
          <w:rFonts w:asciiTheme="minorHAnsi" w:hAnsiTheme="minorHAnsi"/>
          <w:lang w:val="ro-RO"/>
        </w:rPr>
        <w:t>E</w:t>
      </w:r>
      <w:r w:rsidR="00333039" w:rsidRPr="003A0FC6">
        <w:rPr>
          <w:rFonts w:asciiTheme="minorHAnsi" w:hAnsiTheme="minorHAnsi"/>
          <w:lang w:val="ro-RO"/>
        </w:rPr>
        <w:t>+M</w:t>
      </w:r>
      <w:r w:rsidRPr="003A0FC6">
        <w:rPr>
          <w:rFonts w:asciiTheme="minorHAnsi" w:hAnsiTheme="minorHAnsi"/>
          <w:lang w:val="ro-RO"/>
        </w:rPr>
        <w:t>), str.</w:t>
      </w:r>
      <w:r w:rsidRPr="003A0FC6">
        <w:rPr>
          <w:rFonts w:asciiTheme="minorHAnsi" w:hAnsiTheme="minorHAnsi"/>
          <w:b/>
          <w:lang w:val="ro-RO"/>
        </w:rPr>
        <w:t xml:space="preserve"> Vlaicu Pârcălab </w:t>
      </w:r>
      <w:r w:rsidRPr="003A0FC6">
        <w:rPr>
          <w:rFonts w:asciiTheme="minorHAnsi" w:hAnsiTheme="minorHAnsi"/>
          <w:lang w:val="ro-RO"/>
        </w:rPr>
        <w:t>nr.</w:t>
      </w:r>
      <w:r w:rsidRPr="003A0FC6">
        <w:rPr>
          <w:rFonts w:asciiTheme="minorHAnsi" w:hAnsiTheme="minorHAnsi"/>
          <w:b/>
          <w:lang w:val="ro-RO"/>
        </w:rPr>
        <w:t xml:space="preserve"> 37, </w:t>
      </w:r>
      <w:r w:rsidRPr="003A0FC6">
        <w:rPr>
          <w:rFonts w:asciiTheme="minorHAnsi" w:hAnsiTheme="minorHAnsi"/>
          <w:lang w:val="ro-RO"/>
        </w:rPr>
        <w:t xml:space="preserve">mun. Chişinău. </w:t>
      </w:r>
    </w:p>
    <w:p w:rsidR="005874EB" w:rsidRPr="003A0FC6" w:rsidRDefault="005874EB" w:rsidP="005874EB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>Utilizare actuală</w:t>
      </w:r>
      <w:r w:rsidRPr="003A0FC6">
        <w:rPr>
          <w:rFonts w:asciiTheme="minorHAnsi" w:hAnsiTheme="minorHAnsi"/>
          <w:lang w:val="ro-RO"/>
        </w:rPr>
        <w:t xml:space="preserve">: teren </w:t>
      </w:r>
    </w:p>
    <w:p w:rsidR="005874EB" w:rsidRPr="003A0FC6" w:rsidRDefault="005874EB" w:rsidP="005874EB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>Regim de protecție</w:t>
      </w:r>
      <w:r w:rsidRPr="003A0FC6">
        <w:rPr>
          <w:rFonts w:asciiTheme="minorHAnsi" w:hAnsiTheme="minorHAnsi"/>
          <w:lang w:val="ro-RO"/>
        </w:rPr>
        <w:t>: 1 – parte componentă a Nucleului Istoric al Chișinăului (nr. 308 în Registrul monumentelor RM ocrotite de stat);</w:t>
      </w:r>
      <w:r w:rsidRPr="003A0FC6">
        <w:rPr>
          <w:rFonts w:asciiTheme="minorHAnsi" w:hAnsiTheme="minorHAnsi" w:cstheme="minorHAnsi"/>
          <w:lang w:val="ro-RO"/>
        </w:rPr>
        <w:t xml:space="preserve"> </w:t>
      </w:r>
      <w:r w:rsidRPr="003A0FC6">
        <w:rPr>
          <w:rFonts w:asciiTheme="minorHAnsi" w:hAnsiTheme="minorHAnsi"/>
          <w:lang w:val="ro-RO"/>
        </w:rPr>
        <w:t>2 – teren istoric al imobilului cu statut de monument protejat cu adresa str. Bucureşti 62 (nr.</w:t>
      </w:r>
      <w:r w:rsidR="00A21102" w:rsidRPr="003A0FC6">
        <w:rPr>
          <w:rFonts w:asciiTheme="minorHAnsi" w:hAnsiTheme="minorHAnsi"/>
          <w:lang w:val="ro-RO"/>
        </w:rPr>
        <w:t xml:space="preserve"> </w:t>
      </w:r>
      <w:r w:rsidRPr="003A0FC6">
        <w:rPr>
          <w:rFonts w:asciiTheme="minorHAnsi" w:hAnsiTheme="minorHAnsi"/>
          <w:lang w:val="ro-RO"/>
        </w:rPr>
        <w:t>244) şi zonă de protecţie a imobilului cu statut de monument din str. Vlaicu Pârcălab 39 (nr. 374) conform Registrului monumentelor RM ocrotite de stat.</w:t>
      </w:r>
    </w:p>
    <w:p w:rsidR="005874EB" w:rsidRPr="003A0FC6" w:rsidRDefault="005874EB" w:rsidP="005874EB">
      <w:pPr>
        <w:ind w:left="360" w:right="-513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3A0FC6">
        <w:rPr>
          <w:rFonts w:asciiTheme="minorHAnsi" w:hAnsiTheme="minorHAnsi"/>
          <w:b/>
          <w:lang w:val="ro-RO"/>
        </w:rPr>
        <w:t>Examinări anterioare</w:t>
      </w:r>
      <w:r w:rsidR="007D22F0" w:rsidRPr="003A0FC6">
        <w:rPr>
          <w:rFonts w:asciiTheme="minorHAnsi" w:hAnsiTheme="minorHAnsi"/>
          <w:lang w:val="ro-RO"/>
        </w:rPr>
        <w:t>:</w:t>
      </w:r>
      <w:r w:rsidRPr="003A0FC6">
        <w:rPr>
          <w:rFonts w:asciiTheme="minorHAnsi" w:hAnsiTheme="minorHAnsi"/>
          <w:lang w:val="ro-RO"/>
        </w:rPr>
        <w:t>(</w:t>
      </w:r>
      <w:r w:rsidR="007D22F0" w:rsidRPr="003A0FC6">
        <w:rPr>
          <w:rFonts w:asciiTheme="minorHAnsi" w:hAnsiTheme="minorHAnsi"/>
          <w:lang w:val="ro-RO"/>
        </w:rPr>
        <w:t xml:space="preserve">referitor la adresa str. București 62: </w:t>
      </w:r>
      <w:r w:rsidRPr="003A0FC6">
        <w:rPr>
          <w:rFonts w:asciiTheme="minorHAnsi" w:hAnsiTheme="minorHAnsi"/>
          <w:sz w:val="22"/>
          <w:szCs w:val="22"/>
          <w:lang w:val="ro-RO"/>
        </w:rPr>
        <w:t>PE</w:t>
      </w:r>
      <w:r w:rsidRPr="003A0FC6">
        <w:rPr>
          <w:rFonts w:asciiTheme="minorHAnsi" w:hAnsiTheme="minorHAnsi"/>
          <w:b/>
          <w:sz w:val="22"/>
          <w:szCs w:val="22"/>
          <w:lang w:val="ro-RO"/>
        </w:rPr>
        <w:t>05</w:t>
      </w:r>
      <w:r w:rsidRPr="003A0FC6">
        <w:rPr>
          <w:rFonts w:asciiTheme="minorHAnsi" w:hAnsiTheme="minorHAnsi"/>
          <w:sz w:val="22"/>
          <w:szCs w:val="22"/>
          <w:lang w:val="ro-RO"/>
        </w:rPr>
        <w:t>/07-2702.2013; SP</w:t>
      </w:r>
      <w:r w:rsidRPr="003A0FC6">
        <w:rPr>
          <w:rFonts w:asciiTheme="minorHAnsi" w:hAnsiTheme="minorHAnsi"/>
          <w:b/>
          <w:sz w:val="22"/>
          <w:szCs w:val="22"/>
          <w:lang w:val="ro-RO"/>
        </w:rPr>
        <w:t>01</w:t>
      </w:r>
      <w:r w:rsidRPr="003A0FC6">
        <w:rPr>
          <w:rFonts w:asciiTheme="minorHAnsi" w:hAnsiTheme="minorHAnsi"/>
          <w:sz w:val="22"/>
          <w:szCs w:val="22"/>
          <w:lang w:val="ro-RO"/>
        </w:rPr>
        <w:t xml:space="preserve">/01-11.01.2013; Releveu </w:t>
      </w:r>
      <w:r w:rsidRPr="003A0FC6">
        <w:rPr>
          <w:rFonts w:asciiTheme="minorHAnsi" w:hAnsiTheme="minorHAnsi"/>
          <w:b/>
          <w:sz w:val="22"/>
          <w:szCs w:val="22"/>
          <w:lang w:val="ro-RO"/>
        </w:rPr>
        <w:t>21</w:t>
      </w:r>
      <w:r w:rsidRPr="003A0FC6">
        <w:rPr>
          <w:rFonts w:asciiTheme="minorHAnsi" w:hAnsiTheme="minorHAnsi"/>
          <w:sz w:val="22"/>
          <w:szCs w:val="22"/>
          <w:lang w:val="ro-RO"/>
        </w:rPr>
        <w:t>/01-14.12.2012</w:t>
      </w:r>
      <w:r w:rsidR="007D22F0" w:rsidRPr="003A0FC6">
        <w:rPr>
          <w:rFonts w:asciiTheme="minorHAnsi" w:hAnsiTheme="minorHAnsi"/>
          <w:sz w:val="22"/>
          <w:szCs w:val="22"/>
          <w:lang w:val="ro-RO"/>
        </w:rPr>
        <w:t>)</w:t>
      </w:r>
      <w:r w:rsidRPr="003A0FC6">
        <w:rPr>
          <w:rFonts w:asciiTheme="minorHAnsi" w:hAnsiTheme="minorHAnsi"/>
          <w:sz w:val="22"/>
          <w:szCs w:val="22"/>
          <w:lang w:val="ro-RO"/>
        </w:rPr>
        <w:t>;  SP17/01-19.09.2014</w:t>
      </w:r>
    </w:p>
    <w:p w:rsidR="005874EB" w:rsidRPr="003A0FC6" w:rsidRDefault="005874EB" w:rsidP="005874EB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>Beneficiar</w:t>
      </w:r>
      <w:r w:rsidRPr="003A0FC6">
        <w:rPr>
          <w:rFonts w:asciiTheme="minorHAnsi" w:hAnsiTheme="minorHAnsi"/>
          <w:lang w:val="ro-RO"/>
        </w:rPr>
        <w:t>:  Î.C.S. „Universal Proiect” S.R.L.</w:t>
      </w:r>
    </w:p>
    <w:p w:rsidR="005874EB" w:rsidRPr="003A0FC6" w:rsidRDefault="005874EB" w:rsidP="005874EB">
      <w:pPr>
        <w:ind w:right="-513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 xml:space="preserve">Proiectant: </w:t>
      </w:r>
      <w:r w:rsidRPr="003A0FC6">
        <w:rPr>
          <w:rFonts w:asciiTheme="minorHAnsi" w:hAnsiTheme="minorHAnsi"/>
          <w:lang w:val="ro-RO"/>
        </w:rPr>
        <w:t>„VIGRO PROIECT” S.R.L., AȘP Gh. Petrov</w:t>
      </w:r>
    </w:p>
    <w:p w:rsidR="005874EB" w:rsidRPr="003A0FC6" w:rsidRDefault="005874EB" w:rsidP="001A277B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>Proiectul propune</w:t>
      </w:r>
      <w:r w:rsidRPr="003A0FC6">
        <w:rPr>
          <w:rFonts w:asciiTheme="minorHAnsi" w:hAnsiTheme="minorHAnsi"/>
          <w:lang w:val="ro-RO"/>
        </w:rPr>
        <w:t>: construirea unui imobil (2S+D+</w:t>
      </w:r>
      <w:r w:rsidR="00333039" w:rsidRPr="003A0FC6">
        <w:rPr>
          <w:rFonts w:asciiTheme="minorHAnsi" w:hAnsiTheme="minorHAnsi"/>
          <w:lang w:val="ro-RO"/>
        </w:rPr>
        <w:t>P+6</w:t>
      </w:r>
      <w:r w:rsidRPr="003A0FC6">
        <w:rPr>
          <w:rFonts w:asciiTheme="minorHAnsi" w:hAnsiTheme="minorHAnsi"/>
          <w:lang w:val="ro-RO"/>
        </w:rPr>
        <w:t>E</w:t>
      </w:r>
      <w:r w:rsidR="00333039" w:rsidRPr="003A0FC6">
        <w:rPr>
          <w:rFonts w:asciiTheme="minorHAnsi" w:hAnsiTheme="minorHAnsi"/>
          <w:lang w:val="ro-RO"/>
        </w:rPr>
        <w:t>+M</w:t>
      </w:r>
      <w:r w:rsidRPr="003A0FC6">
        <w:rPr>
          <w:rFonts w:asciiTheme="minorHAnsi" w:hAnsiTheme="minorHAnsi"/>
          <w:lang w:val="ro-RO"/>
        </w:rPr>
        <w:t xml:space="preserve">).  </w:t>
      </w:r>
    </w:p>
    <w:p w:rsidR="005874EB" w:rsidRPr="003A0FC6" w:rsidRDefault="002F4B6D" w:rsidP="002F4B6D">
      <w:pPr>
        <w:ind w:left="426" w:right="-513" w:hanging="426"/>
        <w:jc w:val="both"/>
        <w:rPr>
          <w:rFonts w:ascii="Calibri" w:hAnsi="Calibri"/>
          <w:b/>
          <w:lang w:val="ro-RO"/>
        </w:rPr>
      </w:pPr>
      <w:r w:rsidRPr="003A0FC6">
        <w:rPr>
          <w:rFonts w:asciiTheme="minorHAnsi" w:hAnsiTheme="minorHAnsi"/>
          <w:b/>
          <w:u w:val="single"/>
          <w:lang w:val="ro-RO"/>
        </w:rPr>
        <w:t>D</w:t>
      </w:r>
      <w:r w:rsidR="005874EB" w:rsidRPr="003A0FC6">
        <w:rPr>
          <w:rFonts w:ascii="Calibri" w:hAnsi="Calibri"/>
          <w:b/>
          <w:u w:val="single"/>
          <w:lang w:val="ro-RO"/>
        </w:rPr>
        <w:t>ecizie:</w:t>
      </w:r>
      <w:r w:rsidR="005874EB" w:rsidRPr="003A0FC6">
        <w:rPr>
          <w:rFonts w:ascii="Calibri" w:hAnsi="Calibri"/>
          <w:lang w:val="ro-RO"/>
        </w:rPr>
        <w:t xml:space="preserve">  </w:t>
      </w:r>
      <w:r w:rsidR="0080254F" w:rsidRPr="003A0FC6">
        <w:rPr>
          <w:rFonts w:ascii="Calibri" w:hAnsi="Calibri"/>
          <w:b/>
          <w:lang w:val="ro-RO"/>
        </w:rPr>
        <w:t>Se</w:t>
      </w:r>
      <w:r w:rsidR="00E24C2A" w:rsidRPr="003A0FC6">
        <w:rPr>
          <w:rFonts w:ascii="Calibri" w:hAnsi="Calibri"/>
          <w:b/>
          <w:lang w:val="ro-RO"/>
        </w:rPr>
        <w:t xml:space="preserve"> acceptă cu  condiția coborârii nivelului de înălțime la </w:t>
      </w:r>
      <w:r w:rsidR="001A277B" w:rsidRPr="003A0FC6">
        <w:rPr>
          <w:rFonts w:ascii="Calibri" w:hAnsi="Calibri"/>
          <w:b/>
          <w:lang w:val="ro-RO"/>
        </w:rPr>
        <w:t xml:space="preserve">maxim </w:t>
      </w:r>
      <w:r w:rsidR="00E24C2A" w:rsidRPr="003A0FC6">
        <w:rPr>
          <w:rFonts w:ascii="Calibri" w:hAnsi="Calibri"/>
          <w:b/>
          <w:lang w:val="ro-RO"/>
        </w:rPr>
        <w:t>P+4E+M</w:t>
      </w:r>
      <w:r w:rsidR="00A21102" w:rsidRPr="003A0FC6">
        <w:rPr>
          <w:rFonts w:ascii="Calibri" w:hAnsi="Calibri"/>
          <w:b/>
          <w:lang w:val="ro-RO"/>
        </w:rPr>
        <w:t xml:space="preserve">, și </w:t>
      </w:r>
      <w:r w:rsidR="0080254F" w:rsidRPr="003A0FC6">
        <w:rPr>
          <w:rFonts w:ascii="Calibri" w:hAnsi="Calibri"/>
          <w:b/>
          <w:lang w:val="ro-RO"/>
        </w:rPr>
        <w:t>exclude</w:t>
      </w:r>
      <w:r w:rsidR="00A21102" w:rsidRPr="003A0FC6">
        <w:rPr>
          <w:rFonts w:ascii="Calibri" w:hAnsi="Calibri"/>
          <w:b/>
          <w:lang w:val="ro-RO"/>
        </w:rPr>
        <w:t xml:space="preserve">rea </w:t>
      </w:r>
      <w:r w:rsidR="001A277B" w:rsidRPr="003A0FC6">
        <w:rPr>
          <w:rFonts w:ascii="Calibri" w:hAnsi="Calibri"/>
          <w:b/>
          <w:lang w:val="ro-RO"/>
        </w:rPr>
        <w:t xml:space="preserve">din </w:t>
      </w:r>
      <w:r w:rsidRPr="003A0FC6">
        <w:rPr>
          <w:rFonts w:ascii="Calibri" w:hAnsi="Calibri"/>
          <w:b/>
          <w:lang w:val="ro-RO"/>
        </w:rPr>
        <w:t xml:space="preserve"> </w:t>
      </w:r>
      <w:r w:rsidR="001A277B" w:rsidRPr="003A0FC6">
        <w:rPr>
          <w:rFonts w:ascii="Calibri" w:hAnsi="Calibri"/>
          <w:b/>
          <w:lang w:val="ro-RO"/>
        </w:rPr>
        <w:t xml:space="preserve">proiect a </w:t>
      </w:r>
      <w:r w:rsidR="00A21102" w:rsidRPr="003A0FC6">
        <w:rPr>
          <w:rFonts w:ascii="Calibri" w:hAnsi="Calibri"/>
          <w:b/>
          <w:lang w:val="ro-RO"/>
        </w:rPr>
        <w:t>parcării d</w:t>
      </w:r>
      <w:r w:rsidR="0080254F" w:rsidRPr="003A0FC6">
        <w:rPr>
          <w:rFonts w:ascii="Calibri" w:hAnsi="Calibri"/>
          <w:b/>
          <w:lang w:val="ro-RO"/>
        </w:rPr>
        <w:t xml:space="preserve">e sub clădirea istorică. </w:t>
      </w:r>
    </w:p>
    <w:p w:rsidR="002F4B6D" w:rsidRPr="003A0FC6" w:rsidRDefault="002F4B6D" w:rsidP="002F4B6D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</w:t>
      </w:r>
    </w:p>
    <w:p w:rsidR="0097268F" w:rsidRPr="003A0FC6" w:rsidRDefault="0097268F" w:rsidP="0097268F">
      <w:pPr>
        <w:ind w:left="360" w:right="-513" w:hanging="360"/>
        <w:jc w:val="both"/>
        <w:rPr>
          <w:rFonts w:asciiTheme="minorHAnsi" w:hAnsiTheme="minorHAnsi"/>
          <w:sz w:val="20"/>
          <w:szCs w:val="20"/>
          <w:lang w:val="ro-RO"/>
        </w:rPr>
      </w:pPr>
      <w:r w:rsidRPr="003A0FC6">
        <w:rPr>
          <w:rFonts w:asciiTheme="minorHAnsi" w:hAnsiTheme="minorHAnsi"/>
          <w:b/>
          <w:lang w:val="ro-RO"/>
        </w:rPr>
        <w:t xml:space="preserve">Subiectul 6  </w:t>
      </w:r>
    </w:p>
    <w:p w:rsidR="0097268F" w:rsidRPr="003A0FC6" w:rsidRDefault="0097268F" w:rsidP="0097268F">
      <w:pPr>
        <w:ind w:left="180" w:right="-513" w:hanging="180"/>
        <w:jc w:val="both"/>
        <w:rPr>
          <w:rFonts w:asciiTheme="minorHAnsi" w:hAnsiTheme="minorHAnsi"/>
          <w:i/>
          <w:lang w:val="ro-RO"/>
        </w:rPr>
      </w:pPr>
      <w:r w:rsidRPr="003A0FC6">
        <w:rPr>
          <w:rFonts w:ascii="Calibri" w:hAnsi="Calibri"/>
          <w:lang w:val="ro-RO"/>
        </w:rPr>
        <w:t xml:space="preserve"> (</w:t>
      </w:r>
      <w:r w:rsidRPr="003A0FC6">
        <w:rPr>
          <w:rFonts w:ascii="Calibri" w:hAnsi="Calibri"/>
          <w:b/>
          <w:lang w:val="ro-RO"/>
        </w:rPr>
        <w:t>SP</w:t>
      </w:r>
      <w:r w:rsidRPr="003A0FC6">
        <w:rPr>
          <w:rFonts w:ascii="Calibri" w:hAnsi="Calibri"/>
          <w:lang w:val="ro-RO"/>
        </w:rPr>
        <w:t xml:space="preserve">) </w:t>
      </w:r>
      <w:r w:rsidRPr="003A0FC6">
        <w:rPr>
          <w:rFonts w:asciiTheme="minorHAnsi" w:hAnsiTheme="minorHAnsi"/>
          <w:lang w:val="ro-RO"/>
        </w:rPr>
        <w:t xml:space="preserve"> </w:t>
      </w:r>
      <w:r w:rsidR="006A3273" w:rsidRPr="003A0FC6">
        <w:rPr>
          <w:rFonts w:asciiTheme="minorHAnsi" w:hAnsiTheme="minorHAnsi"/>
          <w:lang w:val="ro-RO"/>
        </w:rPr>
        <w:t>Edificiu comercial cu oficii</w:t>
      </w:r>
      <w:r w:rsidRPr="003A0FC6">
        <w:rPr>
          <w:rFonts w:asciiTheme="minorHAnsi" w:hAnsiTheme="minorHAnsi"/>
          <w:lang w:val="ro-RO"/>
        </w:rPr>
        <w:t xml:space="preserve">, str. </w:t>
      </w:r>
      <w:r w:rsidRPr="003A0FC6">
        <w:rPr>
          <w:rFonts w:asciiTheme="minorHAnsi" w:hAnsiTheme="minorHAnsi"/>
          <w:b/>
          <w:lang w:val="ro-RO"/>
        </w:rPr>
        <w:t xml:space="preserve">Alexandru cel Bun </w:t>
      </w:r>
      <w:r w:rsidRPr="003A0FC6">
        <w:rPr>
          <w:rFonts w:asciiTheme="minorHAnsi" w:hAnsiTheme="minorHAnsi"/>
          <w:lang w:val="ro-RO"/>
        </w:rPr>
        <w:t>nr.</w:t>
      </w:r>
      <w:r w:rsidRPr="003A0FC6">
        <w:rPr>
          <w:rFonts w:asciiTheme="minorHAnsi" w:hAnsiTheme="minorHAnsi"/>
          <w:b/>
          <w:lang w:val="ro-RO"/>
        </w:rPr>
        <w:t xml:space="preserve"> 36</w:t>
      </w:r>
      <w:r w:rsidRPr="003A0FC6">
        <w:rPr>
          <w:rFonts w:asciiTheme="minorHAnsi" w:hAnsiTheme="minorHAnsi"/>
          <w:lang w:val="ro-RO"/>
        </w:rPr>
        <w:t xml:space="preserve">, mun. Chişinău. </w:t>
      </w:r>
    </w:p>
    <w:p w:rsidR="0097268F" w:rsidRPr="003A0FC6" w:rsidRDefault="0097268F" w:rsidP="0097268F">
      <w:pPr>
        <w:ind w:right="-513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>Utilizare actuală</w:t>
      </w:r>
      <w:r w:rsidRPr="003A0FC6">
        <w:rPr>
          <w:rFonts w:asciiTheme="minorHAnsi" w:hAnsiTheme="minorHAnsi"/>
          <w:lang w:val="ro-RO"/>
        </w:rPr>
        <w:t xml:space="preserve">: imobil (P) cu încăperi auxiliare. </w:t>
      </w:r>
    </w:p>
    <w:p w:rsidR="0097268F" w:rsidRPr="003A0FC6" w:rsidRDefault="0097268F" w:rsidP="0097268F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3A0FC6">
        <w:rPr>
          <w:rFonts w:ascii="Calibri" w:hAnsi="Calibri"/>
          <w:b/>
          <w:lang w:val="ro-RO"/>
        </w:rPr>
        <w:t>Regim de protecţie</w:t>
      </w:r>
      <w:r w:rsidRPr="003A0FC6">
        <w:rPr>
          <w:rFonts w:ascii="Calibri" w:hAnsi="Calibri"/>
          <w:lang w:val="ro-RO"/>
        </w:rPr>
        <w:t xml:space="preserve">: 1 - parte componentă a Nucleului Istoric al Chişinăului </w:t>
      </w:r>
      <w:r w:rsidRPr="003A0FC6">
        <w:rPr>
          <w:rFonts w:asciiTheme="minorHAnsi" w:hAnsiTheme="minorHAnsi"/>
          <w:lang w:val="ro-RO"/>
        </w:rPr>
        <w:t>(nr. 308 în Registrul  monumentelor RM ocrotite de stat); 2 – zonă de protecţie a imobilelor cu statut de monument (nr. 44 (L)  şi nr. 45 (N) în Registrul monumentelor de importanță națională și municipală / Chișinău).</w:t>
      </w:r>
    </w:p>
    <w:p w:rsidR="0097268F" w:rsidRPr="003A0FC6" w:rsidRDefault="0097268F" w:rsidP="0097268F">
      <w:pPr>
        <w:ind w:left="270" w:right="-513" w:hanging="270"/>
        <w:jc w:val="both"/>
        <w:rPr>
          <w:rFonts w:ascii="Calibri" w:hAnsi="Calibri"/>
          <w:lang w:val="ro-RO"/>
        </w:rPr>
      </w:pPr>
      <w:r w:rsidRPr="003A0FC6">
        <w:rPr>
          <w:rFonts w:ascii="Calibri" w:hAnsi="Calibri"/>
          <w:b/>
          <w:lang w:val="ro-RO"/>
        </w:rPr>
        <w:t>Examinări anterioare</w:t>
      </w:r>
      <w:r w:rsidRPr="003A0FC6">
        <w:rPr>
          <w:rFonts w:ascii="Calibri" w:hAnsi="Calibri"/>
          <w:lang w:val="ro-RO"/>
        </w:rPr>
        <w:t xml:space="preserve">: </w:t>
      </w:r>
      <w:r w:rsidR="006A3273" w:rsidRPr="003A0FC6">
        <w:rPr>
          <w:rFonts w:ascii="Calibri" w:hAnsi="Calibri"/>
          <w:lang w:val="ro-RO"/>
        </w:rPr>
        <w:t>SP</w:t>
      </w:r>
      <w:r w:rsidR="006A3273" w:rsidRPr="003A0FC6">
        <w:rPr>
          <w:rFonts w:ascii="Calibri" w:hAnsi="Calibri"/>
          <w:b/>
          <w:lang w:val="ro-RO"/>
        </w:rPr>
        <w:t>18</w:t>
      </w:r>
      <w:r w:rsidR="006A3273" w:rsidRPr="003A0FC6">
        <w:rPr>
          <w:rFonts w:ascii="Calibri" w:hAnsi="Calibri"/>
          <w:lang w:val="ro-RO"/>
        </w:rPr>
        <w:t xml:space="preserve">/02-03.10.2014; </w:t>
      </w:r>
      <w:r w:rsidRPr="003A0FC6">
        <w:rPr>
          <w:rFonts w:asciiTheme="minorHAnsi" w:hAnsiTheme="minorHAnsi" w:cstheme="minorHAnsi"/>
          <w:lang w:val="ro-RO"/>
        </w:rPr>
        <w:t>SP</w:t>
      </w:r>
      <w:r w:rsidRPr="003A0FC6">
        <w:rPr>
          <w:rFonts w:asciiTheme="minorHAnsi" w:hAnsiTheme="minorHAnsi" w:cstheme="minorHAnsi"/>
          <w:b/>
          <w:lang w:val="ro-RO"/>
        </w:rPr>
        <w:t>15</w:t>
      </w:r>
      <w:r w:rsidRPr="003A0FC6">
        <w:rPr>
          <w:rFonts w:asciiTheme="minorHAnsi" w:hAnsiTheme="minorHAnsi" w:cstheme="minorHAnsi"/>
          <w:lang w:val="ro-RO"/>
        </w:rPr>
        <w:t>/09-20.08.2014</w:t>
      </w:r>
    </w:p>
    <w:p w:rsidR="0097268F" w:rsidRPr="003A0FC6" w:rsidRDefault="0097268F" w:rsidP="0097268F">
      <w:pPr>
        <w:ind w:left="270" w:right="-513" w:hanging="270"/>
        <w:jc w:val="both"/>
        <w:rPr>
          <w:rFonts w:ascii="Calibri" w:hAnsi="Calibri"/>
          <w:lang w:val="ro-RO"/>
        </w:rPr>
      </w:pPr>
      <w:r w:rsidRPr="003A0FC6">
        <w:rPr>
          <w:rFonts w:ascii="Calibri" w:hAnsi="Calibri"/>
          <w:b/>
          <w:lang w:val="ro-RO"/>
        </w:rPr>
        <w:t>Proiectant</w:t>
      </w:r>
      <w:r w:rsidRPr="003A0FC6">
        <w:rPr>
          <w:rFonts w:ascii="Calibri" w:hAnsi="Calibri"/>
          <w:lang w:val="ro-RO"/>
        </w:rPr>
        <w:t>:  „ARCAST-COM” SRL, arh. şe</w:t>
      </w:r>
      <w:r w:rsidR="006A3273" w:rsidRPr="003A0FC6">
        <w:rPr>
          <w:rFonts w:ascii="Calibri" w:hAnsi="Calibri"/>
          <w:lang w:val="ro-RO"/>
        </w:rPr>
        <w:t>f proiect  Studzinschii Valeriu, arh. Serghei Carpovici</w:t>
      </w:r>
    </w:p>
    <w:p w:rsidR="0097268F" w:rsidRPr="003A0FC6" w:rsidRDefault="0097268F" w:rsidP="0097268F">
      <w:pPr>
        <w:ind w:left="270" w:right="-513" w:hanging="270"/>
        <w:jc w:val="both"/>
        <w:rPr>
          <w:rFonts w:ascii="Calibri" w:hAnsi="Calibri"/>
          <w:lang w:val="ro-RO"/>
        </w:rPr>
      </w:pPr>
      <w:r w:rsidRPr="003A0FC6">
        <w:rPr>
          <w:rFonts w:ascii="Calibri" w:hAnsi="Calibri"/>
          <w:b/>
          <w:lang w:val="ro-RO"/>
        </w:rPr>
        <w:t>Beneficiar</w:t>
      </w:r>
      <w:r w:rsidRPr="003A0FC6">
        <w:rPr>
          <w:rFonts w:ascii="Calibri" w:hAnsi="Calibri"/>
          <w:lang w:val="ro-RO"/>
        </w:rPr>
        <w:t>:  SPC „Digranta” SA</w:t>
      </w:r>
    </w:p>
    <w:p w:rsidR="00A20C9D" w:rsidRPr="003A0FC6" w:rsidRDefault="0097268F" w:rsidP="001A277B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3A0FC6">
        <w:rPr>
          <w:rFonts w:asciiTheme="minorHAnsi" w:hAnsiTheme="minorHAnsi"/>
          <w:b/>
          <w:lang w:val="ro-RO"/>
        </w:rPr>
        <w:t xml:space="preserve">Proiectul propune: </w:t>
      </w:r>
      <w:r w:rsidRPr="003A0FC6">
        <w:rPr>
          <w:rFonts w:asciiTheme="minorHAnsi" w:hAnsiTheme="minorHAnsi"/>
          <w:lang w:val="ro-RO"/>
        </w:rPr>
        <w:t xml:space="preserve">construirea unui imobil </w:t>
      </w:r>
      <w:r w:rsidR="006A3273" w:rsidRPr="003A0FC6">
        <w:rPr>
          <w:rFonts w:asciiTheme="minorHAnsi" w:hAnsiTheme="minorHAnsi"/>
          <w:lang w:val="ro-RO"/>
        </w:rPr>
        <w:t>D+P+</w:t>
      </w:r>
      <w:r w:rsidRPr="003A0FC6">
        <w:rPr>
          <w:rFonts w:asciiTheme="minorHAnsi" w:hAnsiTheme="minorHAnsi"/>
          <w:lang w:val="ro-RO"/>
        </w:rPr>
        <w:t>E+M pe teren eliberat din contul desfiinţării imobilului existent (P).</w:t>
      </w:r>
    </w:p>
    <w:p w:rsidR="0097268F" w:rsidRPr="003A0FC6" w:rsidRDefault="002F4B6D" w:rsidP="004218D0">
      <w:pPr>
        <w:ind w:left="284" w:right="-513" w:hanging="284"/>
        <w:jc w:val="both"/>
        <w:rPr>
          <w:rFonts w:asciiTheme="minorHAnsi" w:hAnsiTheme="minorHAnsi"/>
          <w:b/>
          <w:lang w:val="ro-RO"/>
        </w:rPr>
      </w:pPr>
      <w:r w:rsidRPr="003A0FC6">
        <w:rPr>
          <w:rFonts w:ascii="Calibri" w:hAnsi="Calibri"/>
          <w:lang w:val="ro-RO"/>
        </w:rPr>
        <w:t>D</w:t>
      </w:r>
      <w:r w:rsidR="0097268F" w:rsidRPr="003A0FC6">
        <w:rPr>
          <w:rFonts w:ascii="Calibri" w:hAnsi="Calibri"/>
          <w:lang w:val="ro-RO"/>
        </w:rPr>
        <w:t>ecizie:</w:t>
      </w:r>
      <w:r w:rsidR="0097268F" w:rsidRPr="003A0FC6">
        <w:rPr>
          <w:rFonts w:asciiTheme="minorHAnsi" w:hAnsiTheme="minorHAnsi"/>
          <w:b/>
          <w:sz w:val="32"/>
          <w:szCs w:val="32"/>
          <w:lang w:val="ro-RO"/>
        </w:rPr>
        <w:t xml:space="preserve"> </w:t>
      </w:r>
      <w:r w:rsidR="0097268F" w:rsidRPr="003A0FC6">
        <w:rPr>
          <w:rFonts w:asciiTheme="minorHAnsi" w:hAnsiTheme="minorHAnsi" w:cstheme="minorHAnsi"/>
          <w:b/>
          <w:lang w:val="ro-RO"/>
        </w:rPr>
        <w:t>Se acceptă Schița de proiect cu condiția divizării ferestrelor</w:t>
      </w:r>
      <w:r w:rsidR="00A20C9D" w:rsidRPr="003A0FC6">
        <w:rPr>
          <w:rFonts w:asciiTheme="minorHAnsi" w:hAnsiTheme="minorHAnsi" w:cstheme="minorHAnsi"/>
          <w:b/>
          <w:lang w:val="ro-RO"/>
        </w:rPr>
        <w:t xml:space="preserve"> de la etaj</w:t>
      </w:r>
      <w:r w:rsidR="0097268F" w:rsidRPr="003A0FC6">
        <w:rPr>
          <w:rFonts w:asciiTheme="minorHAnsi" w:hAnsiTheme="minorHAnsi" w:cstheme="minorHAnsi"/>
          <w:b/>
          <w:lang w:val="ro-RO"/>
        </w:rPr>
        <w:t xml:space="preserve"> prin cercevele</w:t>
      </w:r>
      <w:r w:rsidR="00A20C9D" w:rsidRPr="003A0FC6">
        <w:rPr>
          <w:rFonts w:asciiTheme="minorHAnsi" w:hAnsiTheme="minorHAnsi" w:cstheme="minorHAnsi"/>
          <w:b/>
          <w:lang w:val="ro-RO"/>
        </w:rPr>
        <w:t xml:space="preserve"> (</w:t>
      </w:r>
      <w:r w:rsidR="0097268F" w:rsidRPr="003A0FC6">
        <w:rPr>
          <w:rFonts w:asciiTheme="minorHAnsi" w:hAnsiTheme="minorHAnsi" w:cstheme="minorHAnsi"/>
          <w:b/>
          <w:lang w:val="ro-RO"/>
        </w:rPr>
        <w:t>2-3 segmente verticale</w:t>
      </w:r>
      <w:r w:rsidR="00A20C9D" w:rsidRPr="003A0FC6">
        <w:rPr>
          <w:rFonts w:asciiTheme="minorHAnsi" w:hAnsiTheme="minorHAnsi" w:cstheme="minorHAnsi"/>
          <w:b/>
          <w:lang w:val="ro-RO"/>
        </w:rPr>
        <w:t>)</w:t>
      </w:r>
      <w:r w:rsidR="006A3273" w:rsidRPr="003A0FC6">
        <w:rPr>
          <w:rFonts w:asciiTheme="minorHAnsi" w:hAnsiTheme="minorHAnsi" w:cstheme="minorHAnsi"/>
          <w:b/>
          <w:lang w:val="ro-RO"/>
        </w:rPr>
        <w:t>. Modificările se vor examina la faza Proiect de execuție.</w:t>
      </w:r>
    </w:p>
    <w:p w:rsidR="00E9253E" w:rsidRPr="003A0FC6" w:rsidRDefault="005C1C09" w:rsidP="004218D0">
      <w:pPr>
        <w:autoSpaceDE w:val="0"/>
        <w:autoSpaceDN w:val="0"/>
        <w:adjustRightInd w:val="0"/>
        <w:ind w:right="-563"/>
        <w:rPr>
          <w:rFonts w:asciiTheme="minorHAnsi" w:hAnsiTheme="minorHAnsi" w:cstheme="minorHAnsi"/>
          <w:sz w:val="22"/>
          <w:szCs w:val="22"/>
          <w:lang w:val="ro-RO"/>
        </w:rPr>
      </w:pPr>
      <w:r>
        <w:rPr>
          <w:rFonts w:asciiTheme="minorHAnsi" w:hAnsiTheme="minorHAnsi" w:cstheme="minorHAnsi"/>
          <w:sz w:val="22"/>
          <w:szCs w:val="22"/>
          <w:lang w:val="ro-RO"/>
        </w:rPr>
        <w:t>---------------------------------------------------------------------------------------------------------------------------------------------------</w:t>
      </w:r>
      <w:bookmarkStart w:id="0" w:name="_GoBack"/>
      <w:bookmarkEnd w:id="0"/>
    </w:p>
    <w:sectPr w:rsidR="00E9253E" w:rsidRPr="003A0FC6" w:rsidSect="0008739E">
      <w:pgSz w:w="12240" w:h="15840"/>
      <w:pgMar w:top="99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F182D"/>
    <w:multiLevelType w:val="hybridMultilevel"/>
    <w:tmpl w:val="7FF0C198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523CD"/>
    <w:multiLevelType w:val="hybridMultilevel"/>
    <w:tmpl w:val="A5BA6F16"/>
    <w:lvl w:ilvl="0" w:tplc="101C4A22">
      <w:start w:val="1"/>
      <w:numFmt w:val="decimal"/>
      <w:lvlText w:val="%1."/>
      <w:lvlJc w:val="left"/>
      <w:pPr>
        <w:ind w:left="644" w:hanging="360"/>
      </w:pPr>
      <w:rPr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C5"/>
    <w:rsid w:val="00007952"/>
    <w:rsid w:val="0001230F"/>
    <w:rsid w:val="00033AB9"/>
    <w:rsid w:val="0004396D"/>
    <w:rsid w:val="00047ECD"/>
    <w:rsid w:val="0008739E"/>
    <w:rsid w:val="0009186F"/>
    <w:rsid w:val="00091F5D"/>
    <w:rsid w:val="000A23CB"/>
    <w:rsid w:val="000B5051"/>
    <w:rsid w:val="000B5F14"/>
    <w:rsid w:val="000B6511"/>
    <w:rsid w:val="000C05F6"/>
    <w:rsid w:val="000D0442"/>
    <w:rsid w:val="000D5A53"/>
    <w:rsid w:val="000E5B2E"/>
    <w:rsid w:val="000E7C1B"/>
    <w:rsid w:val="0010197B"/>
    <w:rsid w:val="001036C5"/>
    <w:rsid w:val="001107E3"/>
    <w:rsid w:val="00111E55"/>
    <w:rsid w:val="00115160"/>
    <w:rsid w:val="00130BE5"/>
    <w:rsid w:val="00133D0C"/>
    <w:rsid w:val="001570AF"/>
    <w:rsid w:val="00185AA9"/>
    <w:rsid w:val="001A277B"/>
    <w:rsid w:val="001A367F"/>
    <w:rsid w:val="001C3E99"/>
    <w:rsid w:val="001C5E11"/>
    <w:rsid w:val="001C63DF"/>
    <w:rsid w:val="001D10E9"/>
    <w:rsid w:val="001F374F"/>
    <w:rsid w:val="001F51CD"/>
    <w:rsid w:val="0021380A"/>
    <w:rsid w:val="00215534"/>
    <w:rsid w:val="00231F03"/>
    <w:rsid w:val="00242172"/>
    <w:rsid w:val="00246A90"/>
    <w:rsid w:val="00254DE0"/>
    <w:rsid w:val="0025606F"/>
    <w:rsid w:val="00271F58"/>
    <w:rsid w:val="002741F4"/>
    <w:rsid w:val="00281704"/>
    <w:rsid w:val="00292504"/>
    <w:rsid w:val="002A39DA"/>
    <w:rsid w:val="002B3A98"/>
    <w:rsid w:val="002B5126"/>
    <w:rsid w:val="002E0FD4"/>
    <w:rsid w:val="002F0891"/>
    <w:rsid w:val="002F4B6D"/>
    <w:rsid w:val="00317A4B"/>
    <w:rsid w:val="00323EC3"/>
    <w:rsid w:val="00331F5B"/>
    <w:rsid w:val="00333039"/>
    <w:rsid w:val="00335510"/>
    <w:rsid w:val="003360B9"/>
    <w:rsid w:val="00336299"/>
    <w:rsid w:val="00353FF3"/>
    <w:rsid w:val="00382242"/>
    <w:rsid w:val="00394E67"/>
    <w:rsid w:val="003A0FC6"/>
    <w:rsid w:val="003A2789"/>
    <w:rsid w:val="003B04B3"/>
    <w:rsid w:val="003B125A"/>
    <w:rsid w:val="003B34F5"/>
    <w:rsid w:val="003B76FC"/>
    <w:rsid w:val="003F1FF2"/>
    <w:rsid w:val="003F70CA"/>
    <w:rsid w:val="004132FF"/>
    <w:rsid w:val="004218D0"/>
    <w:rsid w:val="0044668D"/>
    <w:rsid w:val="00465718"/>
    <w:rsid w:val="00476236"/>
    <w:rsid w:val="0048372A"/>
    <w:rsid w:val="004916B2"/>
    <w:rsid w:val="00493353"/>
    <w:rsid w:val="004B4059"/>
    <w:rsid w:val="004B54DB"/>
    <w:rsid w:val="004B55C2"/>
    <w:rsid w:val="004C7B55"/>
    <w:rsid w:val="004D4B6F"/>
    <w:rsid w:val="004E6DF1"/>
    <w:rsid w:val="0050135F"/>
    <w:rsid w:val="005024BB"/>
    <w:rsid w:val="00521635"/>
    <w:rsid w:val="00531D92"/>
    <w:rsid w:val="00547CE5"/>
    <w:rsid w:val="0056603A"/>
    <w:rsid w:val="00567D63"/>
    <w:rsid w:val="005745DE"/>
    <w:rsid w:val="00574CDA"/>
    <w:rsid w:val="00575FCE"/>
    <w:rsid w:val="005874EB"/>
    <w:rsid w:val="00590725"/>
    <w:rsid w:val="00593AC5"/>
    <w:rsid w:val="005978EF"/>
    <w:rsid w:val="005A0B67"/>
    <w:rsid w:val="005A4198"/>
    <w:rsid w:val="005A4C82"/>
    <w:rsid w:val="005A7F1B"/>
    <w:rsid w:val="005C1C09"/>
    <w:rsid w:val="005C38E6"/>
    <w:rsid w:val="005D004B"/>
    <w:rsid w:val="005E0A4A"/>
    <w:rsid w:val="005E15F2"/>
    <w:rsid w:val="005E5E68"/>
    <w:rsid w:val="005E609E"/>
    <w:rsid w:val="00610131"/>
    <w:rsid w:val="006125D0"/>
    <w:rsid w:val="00617310"/>
    <w:rsid w:val="0062350A"/>
    <w:rsid w:val="00624464"/>
    <w:rsid w:val="00630C55"/>
    <w:rsid w:val="00631A55"/>
    <w:rsid w:val="0063435F"/>
    <w:rsid w:val="00651ED4"/>
    <w:rsid w:val="00664B46"/>
    <w:rsid w:val="006656A4"/>
    <w:rsid w:val="006662CC"/>
    <w:rsid w:val="00682D1E"/>
    <w:rsid w:val="00684D55"/>
    <w:rsid w:val="0068612B"/>
    <w:rsid w:val="0069195C"/>
    <w:rsid w:val="006A1A4C"/>
    <w:rsid w:val="006A3273"/>
    <w:rsid w:val="006A6FAF"/>
    <w:rsid w:val="006B4D34"/>
    <w:rsid w:val="006B61F7"/>
    <w:rsid w:val="006C7A18"/>
    <w:rsid w:val="006D3271"/>
    <w:rsid w:val="006D6377"/>
    <w:rsid w:val="006E1BDD"/>
    <w:rsid w:val="006E65F6"/>
    <w:rsid w:val="006E6D30"/>
    <w:rsid w:val="006F703B"/>
    <w:rsid w:val="006F77FA"/>
    <w:rsid w:val="00704317"/>
    <w:rsid w:val="00711BA9"/>
    <w:rsid w:val="00712DBA"/>
    <w:rsid w:val="00722DE0"/>
    <w:rsid w:val="00723F7D"/>
    <w:rsid w:val="00726931"/>
    <w:rsid w:val="00731FDC"/>
    <w:rsid w:val="00742997"/>
    <w:rsid w:val="00757655"/>
    <w:rsid w:val="00766387"/>
    <w:rsid w:val="007715B8"/>
    <w:rsid w:val="00781A9A"/>
    <w:rsid w:val="00785B79"/>
    <w:rsid w:val="00786309"/>
    <w:rsid w:val="007A14E0"/>
    <w:rsid w:val="007A798A"/>
    <w:rsid w:val="007C44D6"/>
    <w:rsid w:val="007D22F0"/>
    <w:rsid w:val="007E02D0"/>
    <w:rsid w:val="007E201D"/>
    <w:rsid w:val="007F1292"/>
    <w:rsid w:val="00800883"/>
    <w:rsid w:val="0080254F"/>
    <w:rsid w:val="00806B1B"/>
    <w:rsid w:val="008334E4"/>
    <w:rsid w:val="008354CD"/>
    <w:rsid w:val="0085346F"/>
    <w:rsid w:val="00870813"/>
    <w:rsid w:val="00873AB4"/>
    <w:rsid w:val="008A03A5"/>
    <w:rsid w:val="008A262E"/>
    <w:rsid w:val="008A572C"/>
    <w:rsid w:val="008C1403"/>
    <w:rsid w:val="008F5D21"/>
    <w:rsid w:val="009253DD"/>
    <w:rsid w:val="009332E8"/>
    <w:rsid w:val="009412C5"/>
    <w:rsid w:val="0096110A"/>
    <w:rsid w:val="00963229"/>
    <w:rsid w:val="00963D27"/>
    <w:rsid w:val="0097268F"/>
    <w:rsid w:val="00974BF3"/>
    <w:rsid w:val="0098118D"/>
    <w:rsid w:val="00990366"/>
    <w:rsid w:val="009905E0"/>
    <w:rsid w:val="00990B30"/>
    <w:rsid w:val="009A32D0"/>
    <w:rsid w:val="009C2C04"/>
    <w:rsid w:val="009D17CB"/>
    <w:rsid w:val="00A038EF"/>
    <w:rsid w:val="00A04C53"/>
    <w:rsid w:val="00A20C9D"/>
    <w:rsid w:val="00A21102"/>
    <w:rsid w:val="00A240CD"/>
    <w:rsid w:val="00A37807"/>
    <w:rsid w:val="00A4246F"/>
    <w:rsid w:val="00A43657"/>
    <w:rsid w:val="00A53150"/>
    <w:rsid w:val="00A55502"/>
    <w:rsid w:val="00A66872"/>
    <w:rsid w:val="00AA2279"/>
    <w:rsid w:val="00AB401A"/>
    <w:rsid w:val="00AB7BC9"/>
    <w:rsid w:val="00AD4208"/>
    <w:rsid w:val="00AE1433"/>
    <w:rsid w:val="00AE43DF"/>
    <w:rsid w:val="00AE7191"/>
    <w:rsid w:val="00AF2686"/>
    <w:rsid w:val="00B0046D"/>
    <w:rsid w:val="00B03FB5"/>
    <w:rsid w:val="00B13A03"/>
    <w:rsid w:val="00B14035"/>
    <w:rsid w:val="00B342FD"/>
    <w:rsid w:val="00B35FBF"/>
    <w:rsid w:val="00B43A12"/>
    <w:rsid w:val="00B4414A"/>
    <w:rsid w:val="00B555DB"/>
    <w:rsid w:val="00B55EDD"/>
    <w:rsid w:val="00B64EA4"/>
    <w:rsid w:val="00B82F18"/>
    <w:rsid w:val="00B850C5"/>
    <w:rsid w:val="00B9013A"/>
    <w:rsid w:val="00B933A2"/>
    <w:rsid w:val="00B964A4"/>
    <w:rsid w:val="00BA0E9F"/>
    <w:rsid w:val="00BC0E95"/>
    <w:rsid w:val="00BC7958"/>
    <w:rsid w:val="00BC7AB5"/>
    <w:rsid w:val="00BE0E9F"/>
    <w:rsid w:val="00C00848"/>
    <w:rsid w:val="00C03C02"/>
    <w:rsid w:val="00C055B5"/>
    <w:rsid w:val="00C107BD"/>
    <w:rsid w:val="00C11400"/>
    <w:rsid w:val="00C20B0D"/>
    <w:rsid w:val="00C237BB"/>
    <w:rsid w:val="00C32E6B"/>
    <w:rsid w:val="00C3337C"/>
    <w:rsid w:val="00C52E4A"/>
    <w:rsid w:val="00C60A5B"/>
    <w:rsid w:val="00C610A3"/>
    <w:rsid w:val="00C634F6"/>
    <w:rsid w:val="00C64BF3"/>
    <w:rsid w:val="00C71498"/>
    <w:rsid w:val="00C7152A"/>
    <w:rsid w:val="00C75343"/>
    <w:rsid w:val="00C76387"/>
    <w:rsid w:val="00C91468"/>
    <w:rsid w:val="00C92552"/>
    <w:rsid w:val="00C95A38"/>
    <w:rsid w:val="00CA671B"/>
    <w:rsid w:val="00CB4879"/>
    <w:rsid w:val="00CC68A2"/>
    <w:rsid w:val="00CD310F"/>
    <w:rsid w:val="00CE13DB"/>
    <w:rsid w:val="00CE5D66"/>
    <w:rsid w:val="00CE7297"/>
    <w:rsid w:val="00CF3BF7"/>
    <w:rsid w:val="00D01EC6"/>
    <w:rsid w:val="00D32C03"/>
    <w:rsid w:val="00D3319D"/>
    <w:rsid w:val="00D334D5"/>
    <w:rsid w:val="00D36945"/>
    <w:rsid w:val="00D52589"/>
    <w:rsid w:val="00D952EB"/>
    <w:rsid w:val="00D966A1"/>
    <w:rsid w:val="00DB4E0E"/>
    <w:rsid w:val="00DE58BB"/>
    <w:rsid w:val="00E010E4"/>
    <w:rsid w:val="00E24C2A"/>
    <w:rsid w:val="00E27C32"/>
    <w:rsid w:val="00E37878"/>
    <w:rsid w:val="00E379F7"/>
    <w:rsid w:val="00E40F9E"/>
    <w:rsid w:val="00E45AC5"/>
    <w:rsid w:val="00E463B8"/>
    <w:rsid w:val="00E6524E"/>
    <w:rsid w:val="00E66B3A"/>
    <w:rsid w:val="00E9253E"/>
    <w:rsid w:val="00EB359E"/>
    <w:rsid w:val="00EB73B9"/>
    <w:rsid w:val="00ED075C"/>
    <w:rsid w:val="00EF381E"/>
    <w:rsid w:val="00F00FF6"/>
    <w:rsid w:val="00F21336"/>
    <w:rsid w:val="00F340FE"/>
    <w:rsid w:val="00F407E9"/>
    <w:rsid w:val="00F509B0"/>
    <w:rsid w:val="00F65FBD"/>
    <w:rsid w:val="00F717AD"/>
    <w:rsid w:val="00F723BD"/>
    <w:rsid w:val="00F83E42"/>
    <w:rsid w:val="00FB2322"/>
    <w:rsid w:val="00FD232A"/>
    <w:rsid w:val="00FF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883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8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004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46D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1Char">
    <w:name w:val="s1 Char"/>
    <w:link w:val="s1"/>
    <w:locked/>
    <w:rsid w:val="00F21336"/>
    <w:rPr>
      <w:rFonts w:ascii="Courier New" w:hAnsi="Courier New" w:cs="Andalus"/>
      <w:b/>
      <w:sz w:val="24"/>
      <w:szCs w:val="24"/>
      <w:lang w:val="ro-RO" w:eastAsia="ru-RU"/>
    </w:rPr>
  </w:style>
  <w:style w:type="paragraph" w:customStyle="1" w:styleId="s1">
    <w:name w:val="s1"/>
    <w:basedOn w:val="a"/>
    <w:link w:val="s1Char"/>
    <w:qFormat/>
    <w:rsid w:val="00F21336"/>
    <w:pPr>
      <w:autoSpaceDE w:val="0"/>
      <w:autoSpaceDN w:val="0"/>
      <w:adjustRightInd w:val="0"/>
      <w:ind w:left="3544" w:right="134" w:hanging="3544"/>
    </w:pPr>
    <w:rPr>
      <w:rFonts w:ascii="Courier New" w:eastAsiaTheme="minorHAnsi" w:hAnsi="Courier New" w:cs="Andalus"/>
      <w:b/>
      <w:lang w:val="ro-RO"/>
    </w:rPr>
  </w:style>
  <w:style w:type="character" w:customStyle="1" w:styleId="s2Char">
    <w:name w:val="s2 Char"/>
    <w:link w:val="s2"/>
    <w:locked/>
    <w:rsid w:val="00F21336"/>
    <w:rPr>
      <w:sz w:val="18"/>
      <w:szCs w:val="24"/>
      <w:lang w:val="ru-RU" w:eastAsia="ru-RU"/>
    </w:rPr>
  </w:style>
  <w:style w:type="paragraph" w:customStyle="1" w:styleId="s2">
    <w:name w:val="s2"/>
    <w:basedOn w:val="a"/>
    <w:link w:val="s2Char"/>
    <w:qFormat/>
    <w:rsid w:val="00F21336"/>
    <w:pPr>
      <w:autoSpaceDE w:val="0"/>
      <w:autoSpaceDN w:val="0"/>
      <w:adjustRightInd w:val="0"/>
      <w:ind w:left="3544" w:right="134" w:hanging="3544"/>
    </w:pPr>
    <w:rPr>
      <w:rFonts w:asciiTheme="minorHAnsi" w:eastAsiaTheme="minorHAnsi" w:hAnsiTheme="minorHAnsi" w:cstheme="minorBidi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883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8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004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46D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1Char">
    <w:name w:val="s1 Char"/>
    <w:link w:val="s1"/>
    <w:locked/>
    <w:rsid w:val="00F21336"/>
    <w:rPr>
      <w:rFonts w:ascii="Courier New" w:hAnsi="Courier New" w:cs="Andalus"/>
      <w:b/>
      <w:sz w:val="24"/>
      <w:szCs w:val="24"/>
      <w:lang w:val="ro-RO" w:eastAsia="ru-RU"/>
    </w:rPr>
  </w:style>
  <w:style w:type="paragraph" w:customStyle="1" w:styleId="s1">
    <w:name w:val="s1"/>
    <w:basedOn w:val="a"/>
    <w:link w:val="s1Char"/>
    <w:qFormat/>
    <w:rsid w:val="00F21336"/>
    <w:pPr>
      <w:autoSpaceDE w:val="0"/>
      <w:autoSpaceDN w:val="0"/>
      <w:adjustRightInd w:val="0"/>
      <w:ind w:left="3544" w:right="134" w:hanging="3544"/>
    </w:pPr>
    <w:rPr>
      <w:rFonts w:ascii="Courier New" w:eastAsiaTheme="minorHAnsi" w:hAnsi="Courier New" w:cs="Andalus"/>
      <w:b/>
      <w:lang w:val="ro-RO"/>
    </w:rPr>
  </w:style>
  <w:style w:type="character" w:customStyle="1" w:styleId="s2Char">
    <w:name w:val="s2 Char"/>
    <w:link w:val="s2"/>
    <w:locked/>
    <w:rsid w:val="00F21336"/>
    <w:rPr>
      <w:sz w:val="18"/>
      <w:szCs w:val="24"/>
      <w:lang w:val="ru-RU" w:eastAsia="ru-RU"/>
    </w:rPr>
  </w:style>
  <w:style w:type="paragraph" w:customStyle="1" w:styleId="s2">
    <w:name w:val="s2"/>
    <w:basedOn w:val="a"/>
    <w:link w:val="s2Char"/>
    <w:qFormat/>
    <w:rsid w:val="00F21336"/>
    <w:pPr>
      <w:autoSpaceDE w:val="0"/>
      <w:autoSpaceDN w:val="0"/>
      <w:adjustRightInd w:val="0"/>
      <w:ind w:left="3544" w:right="134" w:hanging="3544"/>
    </w:pPr>
    <w:rPr>
      <w:rFonts w:asciiTheme="minorHAnsi" w:eastAsiaTheme="minorHAnsi" w:hAnsiTheme="minorHAnsi" w:cstheme="minorBid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09823-F0C3-4987-890D-D68727A9C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4335</TotalTime>
  <Pages>2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RePack by Diakov</cp:lastModifiedBy>
  <cp:revision>68</cp:revision>
  <cp:lastPrinted>2014-11-25T11:21:00Z</cp:lastPrinted>
  <dcterms:created xsi:type="dcterms:W3CDTF">2014-09-05T03:56:00Z</dcterms:created>
  <dcterms:modified xsi:type="dcterms:W3CDTF">2015-03-05T14:15:00Z</dcterms:modified>
</cp:coreProperties>
</file>