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0883" w:rsidRPr="00AC587E" w:rsidRDefault="002B0A62" w:rsidP="002B0A62">
      <w:pPr>
        <w:rPr>
          <w:rFonts w:asciiTheme="minorHAnsi" w:hAnsiTheme="minorHAnsi"/>
          <w:lang w:val="ro-RO"/>
        </w:rPr>
      </w:pPr>
      <w:r>
        <w:rPr>
          <w:rFonts w:asciiTheme="minorHAnsi" w:hAnsiTheme="minorHAnsi"/>
          <w:b/>
          <w:lang w:val="ro-RO"/>
        </w:rPr>
        <w:t xml:space="preserve">                                  </w:t>
      </w:r>
      <w:r w:rsidR="009F3268" w:rsidRPr="00AC587E">
        <w:rPr>
          <w:rFonts w:asciiTheme="minorHAnsi" w:hAnsiTheme="minorHAnsi"/>
          <w:lang w:val="ro-RO"/>
        </w:rPr>
        <w:t>ŞEDINŢA</w:t>
      </w:r>
      <w:r>
        <w:rPr>
          <w:rFonts w:asciiTheme="minorHAnsi" w:hAnsiTheme="minorHAnsi"/>
          <w:lang w:val="ro-RO"/>
        </w:rPr>
        <w:t xml:space="preserve">  </w:t>
      </w:r>
      <w:r w:rsidR="00800883" w:rsidRPr="00AC587E">
        <w:rPr>
          <w:rFonts w:asciiTheme="minorHAnsi" w:hAnsiTheme="minorHAnsi"/>
          <w:lang w:val="ro-RO"/>
        </w:rPr>
        <w:t>CONSILIULUI  NAŢIONAL al MONUMENTELOR  ISTORICE</w:t>
      </w:r>
    </w:p>
    <w:p w:rsidR="00800883" w:rsidRPr="00AC587E" w:rsidRDefault="00800883" w:rsidP="00800883">
      <w:pPr>
        <w:jc w:val="center"/>
        <w:rPr>
          <w:rFonts w:asciiTheme="minorHAnsi" w:hAnsiTheme="minorHAnsi"/>
          <w:lang w:val="ro-RO"/>
        </w:rPr>
      </w:pPr>
      <w:r w:rsidRPr="00AC587E">
        <w:rPr>
          <w:rFonts w:asciiTheme="minorHAnsi" w:hAnsiTheme="minorHAnsi"/>
          <w:lang w:val="ro-RO"/>
        </w:rPr>
        <w:t xml:space="preserve">nr. </w:t>
      </w:r>
      <w:r w:rsidR="00C03C02" w:rsidRPr="00AC587E">
        <w:rPr>
          <w:rFonts w:asciiTheme="minorHAnsi" w:hAnsiTheme="minorHAnsi"/>
          <w:b/>
          <w:lang w:val="ro-RO"/>
        </w:rPr>
        <w:t>19</w:t>
      </w:r>
      <w:r w:rsidRPr="00AC587E">
        <w:rPr>
          <w:rFonts w:asciiTheme="minorHAnsi" w:hAnsiTheme="minorHAnsi"/>
          <w:lang w:val="ro-RO"/>
        </w:rPr>
        <w:t xml:space="preserve">  din  </w:t>
      </w:r>
      <w:r w:rsidR="00C03C02" w:rsidRPr="00AC587E">
        <w:rPr>
          <w:rFonts w:asciiTheme="minorHAnsi" w:hAnsiTheme="minorHAnsi"/>
          <w:b/>
          <w:lang w:val="ro-RO"/>
        </w:rPr>
        <w:t>27</w:t>
      </w:r>
      <w:r w:rsidRPr="00AC587E">
        <w:rPr>
          <w:rFonts w:asciiTheme="minorHAnsi" w:hAnsiTheme="minorHAnsi"/>
          <w:b/>
          <w:lang w:val="ro-RO"/>
        </w:rPr>
        <w:t xml:space="preserve"> </w:t>
      </w:r>
      <w:r w:rsidR="006A1A4C" w:rsidRPr="00AC587E">
        <w:rPr>
          <w:rFonts w:asciiTheme="minorHAnsi" w:hAnsiTheme="minorHAnsi"/>
          <w:b/>
          <w:lang w:val="ro-RO"/>
        </w:rPr>
        <w:t>octo</w:t>
      </w:r>
      <w:r w:rsidRPr="00AC587E">
        <w:rPr>
          <w:rFonts w:asciiTheme="minorHAnsi" w:hAnsiTheme="minorHAnsi"/>
          <w:b/>
          <w:lang w:val="ro-RO"/>
        </w:rPr>
        <w:t>mbrie 2014</w:t>
      </w:r>
      <w:r w:rsidRPr="00AC587E">
        <w:rPr>
          <w:rFonts w:asciiTheme="minorHAnsi" w:hAnsiTheme="minorHAnsi"/>
          <w:lang w:val="ro-RO"/>
        </w:rPr>
        <w:t xml:space="preserve">   </w:t>
      </w:r>
    </w:p>
    <w:p w:rsidR="00133D0C" w:rsidRPr="002B0A62" w:rsidRDefault="00133D0C" w:rsidP="002B0A62">
      <w:pPr>
        <w:ind w:right="-513"/>
        <w:jc w:val="both"/>
        <w:rPr>
          <w:rFonts w:asciiTheme="minorHAnsi" w:hAnsiTheme="minorHAnsi"/>
          <w:lang w:val="ro-RO"/>
        </w:rPr>
      </w:pPr>
    </w:p>
    <w:p w:rsidR="00547CE5" w:rsidRPr="00AC587E" w:rsidRDefault="00547CE5" w:rsidP="00547CE5">
      <w:pPr>
        <w:ind w:left="360" w:right="-513" w:hanging="360"/>
        <w:jc w:val="both"/>
        <w:rPr>
          <w:rFonts w:asciiTheme="minorHAnsi" w:hAnsiTheme="minorHAnsi"/>
          <w:b/>
          <w:lang w:val="ro-RO"/>
        </w:rPr>
      </w:pPr>
      <w:r w:rsidRPr="00AC587E">
        <w:rPr>
          <w:rFonts w:asciiTheme="minorHAnsi" w:hAnsiTheme="minorHAnsi"/>
          <w:b/>
          <w:lang w:val="ro-RO"/>
        </w:rPr>
        <w:t xml:space="preserve">Subiectul 1  </w:t>
      </w:r>
    </w:p>
    <w:p w:rsidR="00336299" w:rsidRPr="00AC587E" w:rsidRDefault="00547CE5" w:rsidP="00BC7AB5">
      <w:pPr>
        <w:ind w:left="284" w:right="-513" w:hanging="284"/>
        <w:jc w:val="both"/>
        <w:rPr>
          <w:rFonts w:asciiTheme="minorHAnsi" w:hAnsiTheme="minorHAnsi"/>
          <w:lang w:val="ro-RO"/>
        </w:rPr>
      </w:pPr>
      <w:r w:rsidRPr="00AC587E">
        <w:rPr>
          <w:rFonts w:asciiTheme="minorHAnsi" w:hAnsiTheme="minorHAnsi"/>
          <w:b/>
          <w:lang w:val="ro-RO"/>
        </w:rPr>
        <w:t xml:space="preserve">(SP) </w:t>
      </w:r>
      <w:r w:rsidR="00C03C02" w:rsidRPr="00AC587E">
        <w:rPr>
          <w:rFonts w:asciiTheme="minorHAnsi" w:hAnsiTheme="minorHAnsi"/>
          <w:lang w:val="ro-RO"/>
        </w:rPr>
        <w:t xml:space="preserve">Clădire administrativă cu spaţii comerciale </w:t>
      </w:r>
      <w:r w:rsidR="001A367F" w:rsidRPr="00AC587E">
        <w:rPr>
          <w:rFonts w:asciiTheme="minorHAnsi" w:hAnsiTheme="minorHAnsi"/>
          <w:lang w:val="ro-RO"/>
        </w:rPr>
        <w:t xml:space="preserve">la parter </w:t>
      </w:r>
      <w:r w:rsidR="00C03C02" w:rsidRPr="00AC587E">
        <w:rPr>
          <w:rFonts w:asciiTheme="minorHAnsi" w:hAnsiTheme="minorHAnsi"/>
          <w:lang w:val="ro-RO"/>
        </w:rPr>
        <w:t>(</w:t>
      </w:r>
      <w:r w:rsidR="00C71498" w:rsidRPr="00AC587E">
        <w:rPr>
          <w:rFonts w:asciiTheme="minorHAnsi" w:hAnsiTheme="minorHAnsi"/>
          <w:lang w:val="ro-RO"/>
        </w:rPr>
        <w:t>S+</w:t>
      </w:r>
      <w:r w:rsidR="00C03C02" w:rsidRPr="00AC587E">
        <w:rPr>
          <w:rFonts w:asciiTheme="minorHAnsi" w:hAnsiTheme="minorHAnsi"/>
          <w:lang w:val="ro-RO"/>
        </w:rPr>
        <w:t xml:space="preserve">P+3E+M),  str. </w:t>
      </w:r>
      <w:r w:rsidR="00C03C02" w:rsidRPr="00AC587E">
        <w:rPr>
          <w:rFonts w:asciiTheme="minorHAnsi" w:hAnsiTheme="minorHAnsi"/>
          <w:b/>
          <w:lang w:val="ro-RO"/>
        </w:rPr>
        <w:t xml:space="preserve">Armenească </w:t>
      </w:r>
      <w:r w:rsidR="00C03C02" w:rsidRPr="002B0A62">
        <w:rPr>
          <w:rFonts w:asciiTheme="minorHAnsi" w:hAnsiTheme="minorHAnsi"/>
          <w:lang w:val="ro-RO"/>
        </w:rPr>
        <w:t>nr.</w:t>
      </w:r>
      <w:r w:rsidR="00C03C02" w:rsidRPr="00AC587E">
        <w:rPr>
          <w:rFonts w:asciiTheme="minorHAnsi" w:hAnsiTheme="minorHAnsi"/>
          <w:b/>
          <w:lang w:val="ro-RO"/>
        </w:rPr>
        <w:t xml:space="preserve"> 28</w:t>
      </w:r>
      <w:r w:rsidR="00C03C02" w:rsidRPr="00AC587E">
        <w:rPr>
          <w:rFonts w:asciiTheme="minorHAnsi" w:hAnsiTheme="minorHAnsi"/>
          <w:lang w:val="ro-RO"/>
        </w:rPr>
        <w:t xml:space="preserve">, mun. Chișinău.  </w:t>
      </w:r>
    </w:p>
    <w:p w:rsidR="00C03C02" w:rsidRPr="00AC587E" w:rsidRDefault="00547CE5" w:rsidP="00547CE5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AC587E">
        <w:rPr>
          <w:rFonts w:asciiTheme="minorHAnsi" w:hAnsiTheme="minorHAnsi"/>
          <w:b/>
          <w:lang w:val="ro-RO"/>
        </w:rPr>
        <w:t>Utilizare actuală</w:t>
      </w:r>
      <w:r w:rsidRPr="00AC587E">
        <w:rPr>
          <w:rFonts w:asciiTheme="minorHAnsi" w:hAnsiTheme="minorHAnsi"/>
          <w:lang w:val="ro-RO"/>
        </w:rPr>
        <w:t>:</w:t>
      </w:r>
      <w:r w:rsidR="00A04C53" w:rsidRPr="00AC587E">
        <w:rPr>
          <w:rFonts w:asciiTheme="minorHAnsi" w:hAnsiTheme="minorHAnsi"/>
          <w:lang w:val="ro-RO"/>
        </w:rPr>
        <w:t xml:space="preserve"> imobil </w:t>
      </w:r>
      <w:r w:rsidR="00B964A4" w:rsidRPr="00AC587E">
        <w:rPr>
          <w:rFonts w:asciiTheme="minorHAnsi" w:hAnsiTheme="minorHAnsi"/>
          <w:lang w:val="ro-RO"/>
        </w:rPr>
        <w:t>(</w:t>
      </w:r>
      <w:r w:rsidR="00A04C53" w:rsidRPr="00AC587E">
        <w:rPr>
          <w:rFonts w:asciiTheme="minorHAnsi" w:hAnsiTheme="minorHAnsi"/>
          <w:lang w:val="ro-RO"/>
        </w:rPr>
        <w:t>P</w:t>
      </w:r>
      <w:r w:rsidR="00B964A4" w:rsidRPr="00AC587E">
        <w:rPr>
          <w:rFonts w:asciiTheme="minorHAnsi" w:hAnsiTheme="minorHAnsi"/>
          <w:lang w:val="ro-RO"/>
        </w:rPr>
        <w:t>arter</w:t>
      </w:r>
      <w:r w:rsidR="00A04C53" w:rsidRPr="00AC587E">
        <w:rPr>
          <w:rFonts w:asciiTheme="minorHAnsi" w:hAnsiTheme="minorHAnsi"/>
          <w:lang w:val="ro-RO"/>
        </w:rPr>
        <w:t>)</w:t>
      </w:r>
      <w:r w:rsidR="00C03C02" w:rsidRPr="00AC587E">
        <w:rPr>
          <w:rFonts w:asciiTheme="minorHAnsi" w:hAnsiTheme="minorHAnsi"/>
          <w:lang w:val="ro-RO"/>
        </w:rPr>
        <w:t xml:space="preserve"> cu destinaţie comercială (oficii)</w:t>
      </w:r>
      <w:r w:rsidR="00A04C53" w:rsidRPr="00AC587E">
        <w:rPr>
          <w:rFonts w:asciiTheme="minorHAnsi" w:hAnsiTheme="minorHAnsi"/>
          <w:lang w:val="ro-RO"/>
        </w:rPr>
        <w:t xml:space="preserve">. </w:t>
      </w:r>
    </w:p>
    <w:p w:rsidR="00547CE5" w:rsidRPr="00AC587E" w:rsidRDefault="00547CE5" w:rsidP="00547CE5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AC587E">
        <w:rPr>
          <w:rFonts w:asciiTheme="minorHAnsi" w:hAnsiTheme="minorHAnsi"/>
          <w:b/>
          <w:lang w:val="ro-RO"/>
        </w:rPr>
        <w:t>Regim de protecție</w:t>
      </w:r>
      <w:r w:rsidRPr="00AC587E">
        <w:rPr>
          <w:rFonts w:asciiTheme="minorHAnsi" w:hAnsiTheme="minorHAnsi"/>
          <w:lang w:val="ro-RO"/>
        </w:rPr>
        <w:t>: 1 – parte componentă a Nucleului Istoric al Chișinăului (nr. 308 în Registrul mon</w:t>
      </w:r>
      <w:r w:rsidR="00610131" w:rsidRPr="00AC587E">
        <w:rPr>
          <w:rFonts w:asciiTheme="minorHAnsi" w:hAnsiTheme="minorHAnsi"/>
          <w:lang w:val="ro-RO"/>
        </w:rPr>
        <w:t>umentelor RM ocrotite de stat).</w:t>
      </w:r>
    </w:p>
    <w:p w:rsidR="00C03C02" w:rsidRPr="00AC587E" w:rsidRDefault="00547CE5" w:rsidP="00547CE5">
      <w:pPr>
        <w:ind w:left="360" w:right="-513" w:hanging="360"/>
        <w:jc w:val="both"/>
        <w:rPr>
          <w:rFonts w:asciiTheme="minorHAnsi" w:hAnsiTheme="minorHAnsi" w:cstheme="minorHAnsi"/>
          <w:lang w:val="ro-RO"/>
        </w:rPr>
      </w:pPr>
      <w:r w:rsidRPr="00AC587E">
        <w:rPr>
          <w:rFonts w:asciiTheme="minorHAnsi" w:hAnsiTheme="minorHAnsi"/>
          <w:b/>
          <w:lang w:val="ro-RO"/>
        </w:rPr>
        <w:t>Examinări anterioare</w:t>
      </w:r>
      <w:r w:rsidRPr="00AC587E">
        <w:rPr>
          <w:rFonts w:asciiTheme="minorHAnsi" w:hAnsiTheme="minorHAnsi"/>
          <w:lang w:val="ro-RO"/>
        </w:rPr>
        <w:t xml:space="preserve">:  </w:t>
      </w:r>
      <w:r w:rsidR="00C03C02" w:rsidRPr="00AC587E">
        <w:rPr>
          <w:rFonts w:asciiTheme="minorHAnsi" w:hAnsiTheme="minorHAnsi" w:cstheme="minorHAnsi"/>
          <w:lang w:val="ro-RO"/>
        </w:rPr>
        <w:t>-</w:t>
      </w:r>
    </w:p>
    <w:p w:rsidR="00547CE5" w:rsidRPr="00AC587E" w:rsidRDefault="00547CE5" w:rsidP="00547CE5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AC587E">
        <w:rPr>
          <w:rFonts w:asciiTheme="minorHAnsi" w:hAnsiTheme="minorHAnsi"/>
          <w:b/>
          <w:lang w:val="ro-RO"/>
        </w:rPr>
        <w:t>Beneficiar</w:t>
      </w:r>
      <w:r w:rsidRPr="00AC587E">
        <w:rPr>
          <w:rFonts w:asciiTheme="minorHAnsi" w:hAnsiTheme="minorHAnsi"/>
          <w:lang w:val="ro-RO"/>
        </w:rPr>
        <w:t xml:space="preserve">:  </w:t>
      </w:r>
      <w:r w:rsidR="00C03C02" w:rsidRPr="00AC587E">
        <w:rPr>
          <w:rFonts w:asciiTheme="minorHAnsi" w:hAnsiTheme="minorHAnsi"/>
          <w:lang w:val="ro-RO"/>
        </w:rPr>
        <w:t>Blagodarenco Serghei</w:t>
      </w:r>
    </w:p>
    <w:p w:rsidR="00547CE5" w:rsidRPr="00AC587E" w:rsidRDefault="00547CE5" w:rsidP="00B964A4">
      <w:pPr>
        <w:ind w:left="284" w:right="-513" w:hanging="284"/>
        <w:jc w:val="both"/>
        <w:rPr>
          <w:rFonts w:asciiTheme="minorHAnsi" w:hAnsiTheme="minorHAnsi"/>
          <w:lang w:val="ro-RO"/>
        </w:rPr>
      </w:pPr>
      <w:r w:rsidRPr="00AC587E">
        <w:rPr>
          <w:rFonts w:asciiTheme="minorHAnsi" w:hAnsiTheme="minorHAnsi"/>
          <w:b/>
          <w:lang w:val="ro-RO"/>
        </w:rPr>
        <w:t xml:space="preserve">Proiectant: </w:t>
      </w:r>
      <w:r w:rsidRPr="00AC587E">
        <w:rPr>
          <w:rFonts w:asciiTheme="minorHAnsi" w:hAnsiTheme="minorHAnsi"/>
          <w:lang w:val="ro-RO"/>
        </w:rPr>
        <w:t xml:space="preserve"> „</w:t>
      </w:r>
      <w:r w:rsidR="00C03C02" w:rsidRPr="00AC587E">
        <w:rPr>
          <w:rFonts w:asciiTheme="minorHAnsi" w:hAnsiTheme="minorHAnsi"/>
          <w:lang w:val="ro-RO"/>
        </w:rPr>
        <w:t>ARHICUBIX</w:t>
      </w:r>
      <w:r w:rsidRPr="00AC587E">
        <w:rPr>
          <w:rFonts w:asciiTheme="minorHAnsi" w:hAnsiTheme="minorHAnsi"/>
          <w:lang w:val="ro-RO"/>
        </w:rPr>
        <w:t xml:space="preserve">” S.R.L., AȘP </w:t>
      </w:r>
      <w:r w:rsidR="00C03C02" w:rsidRPr="00AC587E">
        <w:rPr>
          <w:rFonts w:asciiTheme="minorHAnsi" w:hAnsiTheme="minorHAnsi"/>
          <w:lang w:val="ro-RO"/>
        </w:rPr>
        <w:t>Rotaru N., arh. Vladimir Zagorodnîi</w:t>
      </w:r>
    </w:p>
    <w:p w:rsidR="00547CE5" w:rsidRPr="00AC587E" w:rsidRDefault="00547CE5" w:rsidP="004D5616">
      <w:pPr>
        <w:ind w:left="284" w:right="-563" w:hanging="284"/>
        <w:jc w:val="both"/>
        <w:rPr>
          <w:rFonts w:asciiTheme="minorHAnsi" w:hAnsiTheme="minorHAnsi"/>
          <w:b/>
          <w:lang w:val="ro-RO"/>
        </w:rPr>
      </w:pPr>
      <w:r w:rsidRPr="00AC587E">
        <w:rPr>
          <w:rFonts w:asciiTheme="minorHAnsi" w:hAnsiTheme="minorHAnsi"/>
          <w:b/>
          <w:lang w:val="ro-RO"/>
        </w:rPr>
        <w:t>Proiectul propune</w:t>
      </w:r>
      <w:r w:rsidRPr="00AC587E">
        <w:rPr>
          <w:rFonts w:asciiTheme="minorHAnsi" w:hAnsiTheme="minorHAnsi"/>
          <w:lang w:val="ro-RO"/>
        </w:rPr>
        <w:t xml:space="preserve">: </w:t>
      </w:r>
      <w:r w:rsidR="00B964A4" w:rsidRPr="00AC587E">
        <w:rPr>
          <w:rFonts w:asciiTheme="minorHAnsi" w:hAnsiTheme="minorHAnsi"/>
          <w:lang w:val="ro-RO"/>
        </w:rPr>
        <w:t>construirea unui imobil pe teren eliberat din contul demolării imobilului (Parter)</w:t>
      </w:r>
      <w:r w:rsidR="00133D0C" w:rsidRPr="00AC587E">
        <w:rPr>
          <w:rFonts w:asciiTheme="minorHAnsi" w:hAnsiTheme="minorHAnsi"/>
          <w:lang w:val="ro-RO"/>
        </w:rPr>
        <w:t>.</w:t>
      </w:r>
      <w:r w:rsidR="001A367F" w:rsidRPr="00AC587E">
        <w:rPr>
          <w:rFonts w:asciiTheme="minorHAnsi" w:hAnsiTheme="minorHAnsi"/>
          <w:lang w:val="ro-RO"/>
        </w:rPr>
        <w:t xml:space="preserve"> Numărul de niveluri propus – S+P+3E+M. Finisarea faţadelor se va executa cu plăci din calcar tăiat.</w:t>
      </w:r>
    </w:p>
    <w:p w:rsidR="004D5616" w:rsidRPr="00AC587E" w:rsidRDefault="004D5616" w:rsidP="00133D0C">
      <w:pPr>
        <w:ind w:right="-540"/>
        <w:jc w:val="both"/>
        <w:rPr>
          <w:rFonts w:ascii="Calibri" w:hAnsi="Calibri"/>
          <w:b/>
          <w:lang w:val="ro-RO"/>
        </w:rPr>
      </w:pPr>
      <w:r w:rsidRPr="00AC587E">
        <w:rPr>
          <w:rFonts w:ascii="Calibri" w:hAnsi="Calibri"/>
          <w:b/>
          <w:u w:val="single"/>
          <w:lang w:val="ro-RO"/>
        </w:rPr>
        <w:t>D</w:t>
      </w:r>
      <w:r w:rsidR="00547CE5" w:rsidRPr="00AC587E">
        <w:rPr>
          <w:rFonts w:ascii="Calibri" w:hAnsi="Calibri"/>
          <w:b/>
          <w:u w:val="single"/>
          <w:lang w:val="ro-RO"/>
        </w:rPr>
        <w:t>ecizie:</w:t>
      </w:r>
      <w:r w:rsidR="00547CE5" w:rsidRPr="00AC587E">
        <w:rPr>
          <w:rFonts w:ascii="Calibri" w:hAnsi="Calibri"/>
          <w:lang w:val="ro-RO"/>
        </w:rPr>
        <w:t xml:space="preserve"> </w:t>
      </w:r>
      <w:r w:rsidR="00C7152A" w:rsidRPr="00AC587E">
        <w:rPr>
          <w:rFonts w:ascii="Calibri" w:hAnsi="Calibri"/>
          <w:b/>
          <w:lang w:val="ro-RO"/>
        </w:rPr>
        <w:t>Se acceptă S</w:t>
      </w:r>
      <w:r w:rsidR="00133D0C" w:rsidRPr="00AC587E">
        <w:rPr>
          <w:rFonts w:ascii="Calibri" w:hAnsi="Calibri"/>
          <w:b/>
          <w:lang w:val="ro-RO"/>
        </w:rPr>
        <w:t>chița de proiect</w:t>
      </w:r>
      <w:r w:rsidR="00C7152A" w:rsidRPr="00AC587E">
        <w:rPr>
          <w:rFonts w:ascii="Calibri" w:hAnsi="Calibri"/>
          <w:b/>
          <w:lang w:val="ro-RO"/>
        </w:rPr>
        <w:t xml:space="preserve"> cu </w:t>
      </w:r>
      <w:r w:rsidR="00133D0C" w:rsidRPr="00AC587E">
        <w:rPr>
          <w:rFonts w:ascii="Calibri" w:hAnsi="Calibri"/>
          <w:b/>
          <w:lang w:val="ro-RO"/>
        </w:rPr>
        <w:t>respectarea următoarelor condiții:</w:t>
      </w:r>
      <w:r w:rsidR="00C7152A" w:rsidRPr="00AC587E">
        <w:rPr>
          <w:rFonts w:ascii="Calibri" w:hAnsi="Calibri"/>
          <w:b/>
          <w:lang w:val="ro-RO"/>
        </w:rPr>
        <w:t xml:space="preserve"> </w:t>
      </w:r>
      <w:r w:rsidR="00133D0C" w:rsidRPr="00AC587E">
        <w:rPr>
          <w:rFonts w:ascii="Calibri" w:hAnsi="Calibri"/>
          <w:b/>
          <w:lang w:val="ro-RO"/>
        </w:rPr>
        <w:t>1 - diminuarea</w:t>
      </w:r>
      <w:r w:rsidR="00C7152A" w:rsidRPr="00AC587E">
        <w:rPr>
          <w:rFonts w:ascii="Calibri" w:hAnsi="Calibri"/>
          <w:b/>
          <w:lang w:val="ro-RO"/>
        </w:rPr>
        <w:t xml:space="preserve"> înălțimii </w:t>
      </w:r>
      <w:r w:rsidR="00133D0C" w:rsidRPr="00AC587E">
        <w:rPr>
          <w:rFonts w:ascii="Calibri" w:hAnsi="Calibri"/>
          <w:b/>
          <w:lang w:val="ro-RO"/>
        </w:rPr>
        <w:t xml:space="preserve">edificiului </w:t>
      </w:r>
      <w:r w:rsidR="00C7152A" w:rsidRPr="00AC587E">
        <w:rPr>
          <w:rFonts w:ascii="Calibri" w:hAnsi="Calibri"/>
          <w:b/>
          <w:lang w:val="ro-RO"/>
        </w:rPr>
        <w:t>cu un etaj</w:t>
      </w:r>
      <w:r w:rsidR="001A367F" w:rsidRPr="00AC587E">
        <w:rPr>
          <w:rFonts w:ascii="Calibri" w:hAnsi="Calibri"/>
          <w:b/>
          <w:lang w:val="ro-RO"/>
        </w:rPr>
        <w:t xml:space="preserve"> (S+P+2E+M)</w:t>
      </w:r>
      <w:r w:rsidR="00C7152A" w:rsidRPr="00AC587E">
        <w:rPr>
          <w:rFonts w:ascii="Calibri" w:hAnsi="Calibri"/>
          <w:b/>
          <w:lang w:val="ro-RO"/>
        </w:rPr>
        <w:t xml:space="preserve">; </w:t>
      </w:r>
      <w:r w:rsidR="00133D0C" w:rsidRPr="00AC587E">
        <w:rPr>
          <w:rFonts w:ascii="Calibri" w:hAnsi="Calibri"/>
          <w:b/>
          <w:lang w:val="ro-RO"/>
        </w:rPr>
        <w:t xml:space="preserve">2 - </w:t>
      </w:r>
      <w:r w:rsidR="00C7152A" w:rsidRPr="00AC587E">
        <w:rPr>
          <w:rFonts w:ascii="Calibri" w:hAnsi="Calibri"/>
          <w:b/>
          <w:lang w:val="ro-RO"/>
        </w:rPr>
        <w:t>închiderea golurilor de fereastră</w:t>
      </w:r>
      <w:r w:rsidR="00C52E4A" w:rsidRPr="00AC587E">
        <w:rPr>
          <w:rFonts w:ascii="Calibri" w:hAnsi="Calibri"/>
          <w:b/>
          <w:lang w:val="ro-RO"/>
        </w:rPr>
        <w:t>,</w:t>
      </w:r>
      <w:r w:rsidR="00C7152A" w:rsidRPr="00AC587E">
        <w:rPr>
          <w:rFonts w:ascii="Calibri" w:hAnsi="Calibri"/>
          <w:b/>
          <w:lang w:val="ro-RO"/>
        </w:rPr>
        <w:t xml:space="preserve"> </w:t>
      </w:r>
      <w:r w:rsidR="00133D0C" w:rsidRPr="00AC587E">
        <w:rPr>
          <w:rFonts w:ascii="Calibri" w:hAnsi="Calibri"/>
          <w:b/>
          <w:lang w:val="ro-RO"/>
        </w:rPr>
        <w:t xml:space="preserve">respectiv  </w:t>
      </w:r>
      <w:r w:rsidR="00C7152A" w:rsidRPr="00AC587E">
        <w:rPr>
          <w:rFonts w:ascii="Calibri" w:hAnsi="Calibri"/>
          <w:b/>
          <w:lang w:val="ro-RO"/>
        </w:rPr>
        <w:t xml:space="preserve">organizarea calcanelor la fațadele laterale; </w:t>
      </w:r>
      <w:r w:rsidR="00133D0C" w:rsidRPr="00AC587E">
        <w:rPr>
          <w:rFonts w:ascii="Calibri" w:hAnsi="Calibri"/>
          <w:b/>
          <w:lang w:val="ro-RO"/>
        </w:rPr>
        <w:t>3 -</w:t>
      </w:r>
      <w:r w:rsidR="00C7152A" w:rsidRPr="00AC587E">
        <w:rPr>
          <w:rFonts w:ascii="Calibri" w:hAnsi="Calibri"/>
          <w:b/>
          <w:lang w:val="ro-RO"/>
        </w:rPr>
        <w:t xml:space="preserve"> se recomandă organiz</w:t>
      </w:r>
      <w:r w:rsidR="00133D0C" w:rsidRPr="00AC587E">
        <w:rPr>
          <w:rFonts w:ascii="Calibri" w:hAnsi="Calibri"/>
          <w:b/>
          <w:lang w:val="ro-RO"/>
        </w:rPr>
        <w:t xml:space="preserve">area unui pasaj pentru accesul </w:t>
      </w:r>
      <w:r w:rsidR="00C7152A" w:rsidRPr="00AC587E">
        <w:rPr>
          <w:rFonts w:ascii="Calibri" w:hAnsi="Calibri"/>
          <w:b/>
          <w:lang w:val="ro-RO"/>
        </w:rPr>
        <w:t xml:space="preserve">în curte, clădirea extinzându-se pe toată lungimea parcelei. </w:t>
      </w:r>
    </w:p>
    <w:p w:rsidR="00547CE5" w:rsidRPr="00AC587E" w:rsidRDefault="004D5616" w:rsidP="00133D0C">
      <w:pPr>
        <w:ind w:right="-540"/>
        <w:jc w:val="both"/>
        <w:rPr>
          <w:rFonts w:ascii="Calibri" w:hAnsi="Calibri"/>
          <w:b/>
          <w:lang w:val="ro-RO"/>
        </w:rPr>
      </w:pPr>
      <w:r w:rsidRPr="00AC587E">
        <w:rPr>
          <w:rFonts w:ascii="Calibri" w:hAnsi="Calibri"/>
          <w:b/>
          <w:lang w:val="ro-RO"/>
        </w:rPr>
        <w:t xml:space="preserve">        </w:t>
      </w:r>
      <w:r w:rsidR="00C7152A" w:rsidRPr="00AC587E">
        <w:rPr>
          <w:rFonts w:ascii="Calibri" w:hAnsi="Calibri"/>
          <w:b/>
          <w:lang w:val="ro-RO"/>
        </w:rPr>
        <w:t>Modificările recomandate se vor prezenta la faza P</w:t>
      </w:r>
      <w:r w:rsidR="00631A55" w:rsidRPr="00AC587E">
        <w:rPr>
          <w:rFonts w:ascii="Calibri" w:hAnsi="Calibri"/>
          <w:b/>
          <w:lang w:val="ro-RO"/>
        </w:rPr>
        <w:t>roiect de execuție</w:t>
      </w:r>
      <w:r w:rsidR="00C7152A" w:rsidRPr="00AC587E">
        <w:rPr>
          <w:rFonts w:ascii="Calibri" w:hAnsi="Calibri"/>
          <w:b/>
          <w:lang w:val="ro-RO"/>
        </w:rPr>
        <w:t>.</w:t>
      </w:r>
      <w:r w:rsidR="00547CE5" w:rsidRPr="00AC587E">
        <w:rPr>
          <w:rFonts w:ascii="Calibri" w:hAnsi="Calibri"/>
          <w:b/>
          <w:lang w:val="ro-RO"/>
        </w:rPr>
        <w:t xml:space="preserve"> </w:t>
      </w:r>
    </w:p>
    <w:p w:rsidR="00990B30" w:rsidRPr="00AC587E" w:rsidRDefault="004D5616" w:rsidP="004D5616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AC587E">
        <w:rPr>
          <w:rFonts w:asciiTheme="minorHAnsi" w:hAnsiTheme="minorHAnsi"/>
          <w:lang w:val="ro-RO"/>
        </w:rPr>
        <w:t>---------------------------------------------------------------------------------------------------------------------------</w:t>
      </w:r>
    </w:p>
    <w:p w:rsidR="006E6D30" w:rsidRPr="00AC587E" w:rsidRDefault="00BC7AB5" w:rsidP="006E6D30">
      <w:pPr>
        <w:ind w:left="360" w:right="-513" w:hanging="360"/>
        <w:jc w:val="both"/>
        <w:rPr>
          <w:rFonts w:asciiTheme="minorHAnsi" w:hAnsiTheme="minorHAnsi"/>
          <w:sz w:val="20"/>
          <w:szCs w:val="20"/>
          <w:lang w:val="ro-RO"/>
        </w:rPr>
      </w:pPr>
      <w:r w:rsidRPr="00AC587E">
        <w:rPr>
          <w:rFonts w:asciiTheme="minorHAnsi" w:hAnsiTheme="minorHAnsi"/>
          <w:b/>
          <w:lang w:val="ro-RO"/>
        </w:rPr>
        <w:t>Subiectul 2</w:t>
      </w:r>
      <w:r w:rsidR="006E6D30" w:rsidRPr="00AC587E">
        <w:rPr>
          <w:rFonts w:asciiTheme="minorHAnsi" w:hAnsiTheme="minorHAnsi"/>
          <w:b/>
          <w:lang w:val="ro-RO"/>
        </w:rPr>
        <w:t xml:space="preserve">  </w:t>
      </w:r>
      <w:r w:rsidR="006E6D30" w:rsidRPr="00AC587E">
        <w:rPr>
          <w:rFonts w:asciiTheme="minorHAnsi" w:hAnsiTheme="minorHAnsi"/>
          <w:sz w:val="22"/>
          <w:szCs w:val="22"/>
          <w:lang w:val="ro-RO"/>
        </w:rPr>
        <w:t xml:space="preserve"> </w:t>
      </w:r>
    </w:p>
    <w:p w:rsidR="006E6D30" w:rsidRPr="00AC587E" w:rsidRDefault="006E6D30" w:rsidP="006E6D30">
      <w:pPr>
        <w:ind w:left="284" w:right="-513" w:hanging="284"/>
        <w:jc w:val="both"/>
        <w:rPr>
          <w:rFonts w:asciiTheme="minorHAnsi" w:hAnsiTheme="minorHAnsi" w:cstheme="minorHAnsi"/>
          <w:lang w:val="ro-RO"/>
        </w:rPr>
      </w:pPr>
      <w:r w:rsidRPr="00AC587E">
        <w:rPr>
          <w:rFonts w:asciiTheme="minorHAnsi" w:hAnsiTheme="minorHAnsi" w:cstheme="minorHAnsi"/>
          <w:lang w:val="ro-RO"/>
        </w:rPr>
        <w:t>(</w:t>
      </w:r>
      <w:r w:rsidRPr="00AC587E">
        <w:rPr>
          <w:rFonts w:asciiTheme="minorHAnsi" w:hAnsiTheme="minorHAnsi" w:cstheme="minorHAnsi"/>
          <w:b/>
          <w:lang w:val="ro-RO"/>
        </w:rPr>
        <w:t>SP</w:t>
      </w:r>
      <w:r w:rsidRPr="00AC587E">
        <w:rPr>
          <w:rFonts w:asciiTheme="minorHAnsi" w:hAnsiTheme="minorHAnsi" w:cstheme="minorHAnsi"/>
          <w:lang w:val="ro-RO"/>
        </w:rPr>
        <w:t>)</w:t>
      </w:r>
      <w:r w:rsidRPr="00AC587E">
        <w:rPr>
          <w:rFonts w:asciiTheme="minorHAnsi" w:hAnsiTheme="minorHAnsi" w:cstheme="minorHAnsi"/>
          <w:b/>
          <w:lang w:val="ro-RO"/>
        </w:rPr>
        <w:t xml:space="preserve"> </w:t>
      </w:r>
      <w:r w:rsidRPr="00AC587E">
        <w:rPr>
          <w:rFonts w:asciiTheme="minorHAnsi" w:hAnsiTheme="minorHAnsi" w:cstheme="minorHAnsi"/>
          <w:lang w:val="ro-RO"/>
        </w:rPr>
        <w:t xml:space="preserve">Reconstruirea imobilului din str. </w:t>
      </w:r>
      <w:r w:rsidRPr="00AC587E">
        <w:rPr>
          <w:rFonts w:asciiTheme="minorHAnsi" w:hAnsiTheme="minorHAnsi" w:cstheme="minorHAnsi"/>
          <w:b/>
          <w:lang w:val="ro-RO"/>
        </w:rPr>
        <w:t xml:space="preserve">Vasile Alecsandri </w:t>
      </w:r>
      <w:r w:rsidRPr="002B0A62">
        <w:rPr>
          <w:rFonts w:asciiTheme="minorHAnsi" w:hAnsiTheme="minorHAnsi" w:cstheme="minorHAnsi"/>
          <w:lang w:val="ro-RO"/>
        </w:rPr>
        <w:t>nr.</w:t>
      </w:r>
      <w:r w:rsidRPr="00AC587E">
        <w:rPr>
          <w:rFonts w:asciiTheme="minorHAnsi" w:hAnsiTheme="minorHAnsi" w:cstheme="minorHAnsi"/>
          <w:b/>
          <w:lang w:val="ro-RO"/>
        </w:rPr>
        <w:t xml:space="preserve"> 46</w:t>
      </w:r>
      <w:r w:rsidRPr="00AC587E">
        <w:rPr>
          <w:rFonts w:asciiTheme="minorHAnsi" w:hAnsiTheme="minorHAnsi" w:cstheme="minorHAnsi"/>
          <w:lang w:val="ro-RO"/>
        </w:rPr>
        <w:t xml:space="preserve">, mun. Chişinău. </w:t>
      </w:r>
    </w:p>
    <w:p w:rsidR="006E6D30" w:rsidRPr="00AC587E" w:rsidRDefault="006E6D30" w:rsidP="006E6D30">
      <w:pPr>
        <w:ind w:right="-513"/>
        <w:jc w:val="both"/>
        <w:rPr>
          <w:rFonts w:asciiTheme="minorHAnsi" w:hAnsiTheme="minorHAnsi"/>
          <w:lang w:val="ro-RO"/>
        </w:rPr>
      </w:pPr>
      <w:r w:rsidRPr="00AC587E">
        <w:rPr>
          <w:rFonts w:asciiTheme="minorHAnsi" w:hAnsiTheme="minorHAnsi"/>
          <w:b/>
          <w:lang w:val="ro-RO"/>
        </w:rPr>
        <w:t>Utilizare actuală</w:t>
      </w:r>
      <w:r w:rsidRPr="00AC587E">
        <w:rPr>
          <w:rFonts w:asciiTheme="minorHAnsi" w:hAnsiTheme="minorHAnsi"/>
          <w:lang w:val="ro-RO"/>
        </w:rPr>
        <w:t xml:space="preserve">: imobil (S+P+E) cu destinaţie locativă (apartamente). </w:t>
      </w:r>
    </w:p>
    <w:p w:rsidR="006E6D30" w:rsidRPr="00AC587E" w:rsidRDefault="006E6D30" w:rsidP="006E6D30">
      <w:pPr>
        <w:ind w:left="270" w:right="-513" w:hanging="270"/>
        <w:jc w:val="both"/>
        <w:rPr>
          <w:rFonts w:asciiTheme="minorHAnsi" w:hAnsiTheme="minorHAnsi"/>
          <w:lang w:val="ro-RO"/>
        </w:rPr>
      </w:pPr>
      <w:r w:rsidRPr="00AC587E">
        <w:rPr>
          <w:rFonts w:ascii="Calibri" w:hAnsi="Calibri"/>
          <w:b/>
          <w:lang w:val="ro-RO"/>
        </w:rPr>
        <w:t>Regim de protecţie</w:t>
      </w:r>
      <w:r w:rsidRPr="00AC587E">
        <w:rPr>
          <w:rFonts w:ascii="Calibri" w:hAnsi="Calibri"/>
          <w:lang w:val="ro-RO"/>
        </w:rPr>
        <w:t xml:space="preserve">: </w:t>
      </w:r>
      <w:r w:rsidR="00610131" w:rsidRPr="00AC587E">
        <w:rPr>
          <w:rFonts w:ascii="Calibri" w:hAnsi="Calibri"/>
          <w:lang w:val="ro-RO"/>
        </w:rPr>
        <w:t xml:space="preserve">1 </w:t>
      </w:r>
      <w:r w:rsidRPr="00AC587E">
        <w:rPr>
          <w:rFonts w:ascii="Calibri" w:hAnsi="Calibri"/>
          <w:lang w:val="ro-RO"/>
        </w:rPr>
        <w:t xml:space="preserve">- parte componentă a Nucleului Istoric al Chişinăului </w:t>
      </w:r>
      <w:r w:rsidRPr="00AC587E">
        <w:rPr>
          <w:rFonts w:asciiTheme="minorHAnsi" w:hAnsiTheme="minorHAnsi"/>
          <w:lang w:val="ro-RO"/>
        </w:rPr>
        <w:t xml:space="preserve">(nr. 308 în Registrul  monumentelor RM ocrotite de stat); </w:t>
      </w:r>
      <w:r w:rsidR="00610131" w:rsidRPr="00AC587E">
        <w:rPr>
          <w:rFonts w:asciiTheme="minorHAnsi" w:hAnsiTheme="minorHAnsi"/>
          <w:lang w:val="ro-RO"/>
        </w:rPr>
        <w:t>2</w:t>
      </w:r>
      <w:r w:rsidR="00B964A4" w:rsidRPr="00AC587E">
        <w:rPr>
          <w:rFonts w:asciiTheme="minorHAnsi" w:hAnsiTheme="minorHAnsi"/>
          <w:lang w:val="ro-RO"/>
        </w:rPr>
        <w:t xml:space="preserve"> –</w:t>
      </w:r>
      <w:r w:rsidR="00610131" w:rsidRPr="00AC587E">
        <w:rPr>
          <w:rFonts w:asciiTheme="minorHAnsi" w:hAnsiTheme="minorHAnsi"/>
          <w:lang w:val="ro-RO"/>
        </w:rPr>
        <w:t xml:space="preserve"> </w:t>
      </w:r>
      <w:r w:rsidR="00B964A4" w:rsidRPr="00AC587E">
        <w:rPr>
          <w:rFonts w:asciiTheme="minorHAnsi" w:hAnsiTheme="minorHAnsi"/>
          <w:lang w:val="ro-RO"/>
        </w:rPr>
        <w:t xml:space="preserve">zonă de protecţie a </w:t>
      </w:r>
      <w:r w:rsidR="00B555DB" w:rsidRPr="00AC587E">
        <w:rPr>
          <w:rFonts w:asciiTheme="minorHAnsi" w:hAnsiTheme="minorHAnsi"/>
          <w:lang w:val="ro-RO"/>
        </w:rPr>
        <w:t>imobil</w:t>
      </w:r>
      <w:r w:rsidR="006E1BDD" w:rsidRPr="00AC587E">
        <w:rPr>
          <w:rFonts w:asciiTheme="minorHAnsi" w:hAnsiTheme="minorHAnsi"/>
          <w:lang w:val="ro-RO"/>
        </w:rPr>
        <w:t>ului</w:t>
      </w:r>
      <w:r w:rsidR="00B555DB" w:rsidRPr="00AC587E">
        <w:rPr>
          <w:rFonts w:asciiTheme="minorHAnsi" w:hAnsiTheme="minorHAnsi"/>
          <w:lang w:val="ro-RO"/>
        </w:rPr>
        <w:t xml:space="preserve"> cu statut de monument protejat (nr. 364 în Registrul monumentelor de importanță națională și municipală, Chișinău/ </w:t>
      </w:r>
      <w:r w:rsidR="00B555DB" w:rsidRPr="00AC587E">
        <w:rPr>
          <w:rFonts w:asciiTheme="minorHAnsi" w:hAnsiTheme="minorHAnsi"/>
          <w:i/>
          <w:lang w:val="ro-RO"/>
        </w:rPr>
        <w:t>casă individuală/înc. sec XX/arh./L</w:t>
      </w:r>
      <w:r w:rsidR="00B555DB" w:rsidRPr="00AC587E">
        <w:rPr>
          <w:rFonts w:asciiTheme="minorHAnsi" w:hAnsiTheme="minorHAnsi"/>
          <w:lang w:val="ro-RO"/>
        </w:rPr>
        <w:t>);</w:t>
      </w:r>
    </w:p>
    <w:p w:rsidR="00B555DB" w:rsidRPr="00AC587E" w:rsidRDefault="006E6D30" w:rsidP="00BC7AB5">
      <w:pPr>
        <w:ind w:left="284" w:right="-513" w:hanging="284"/>
        <w:jc w:val="both"/>
        <w:rPr>
          <w:rFonts w:ascii="Calibri" w:hAnsi="Calibri"/>
          <w:sz w:val="22"/>
          <w:szCs w:val="22"/>
          <w:lang w:val="ro-RO"/>
        </w:rPr>
      </w:pPr>
      <w:r w:rsidRPr="00AC587E">
        <w:rPr>
          <w:rFonts w:ascii="Calibri" w:hAnsi="Calibri"/>
          <w:b/>
          <w:lang w:val="ro-RO"/>
        </w:rPr>
        <w:t>Examinări anterioare</w:t>
      </w:r>
      <w:r w:rsidRPr="00AC587E">
        <w:rPr>
          <w:rFonts w:ascii="Calibri" w:hAnsi="Calibri"/>
          <w:lang w:val="ro-RO"/>
        </w:rPr>
        <w:t xml:space="preserve">: </w:t>
      </w:r>
      <w:r w:rsidR="00BC7AB5" w:rsidRPr="00AC587E">
        <w:rPr>
          <w:rFonts w:asciiTheme="minorHAnsi" w:hAnsiTheme="minorHAnsi" w:cstheme="minorHAnsi"/>
          <w:lang w:val="ro-RO"/>
        </w:rPr>
        <w:t>SP</w:t>
      </w:r>
      <w:r w:rsidR="00BC7AB5" w:rsidRPr="00AC587E">
        <w:rPr>
          <w:rFonts w:asciiTheme="minorHAnsi" w:hAnsiTheme="minorHAnsi" w:cstheme="minorHAnsi"/>
          <w:b/>
          <w:lang w:val="ro-RO"/>
        </w:rPr>
        <w:t>18</w:t>
      </w:r>
      <w:r w:rsidR="00BC7AB5" w:rsidRPr="00AC587E">
        <w:rPr>
          <w:rFonts w:asciiTheme="minorHAnsi" w:hAnsiTheme="minorHAnsi" w:cstheme="minorHAnsi"/>
          <w:lang w:val="ro-RO"/>
        </w:rPr>
        <w:t>/08-03.10.2014</w:t>
      </w:r>
    </w:p>
    <w:p w:rsidR="006E6D30" w:rsidRPr="00AC587E" w:rsidRDefault="006E6D30" w:rsidP="006E6D30">
      <w:pPr>
        <w:ind w:left="270" w:right="-513" w:hanging="270"/>
        <w:jc w:val="both"/>
        <w:rPr>
          <w:rFonts w:ascii="Calibri" w:hAnsi="Calibri"/>
          <w:lang w:val="ro-RO"/>
        </w:rPr>
      </w:pPr>
      <w:r w:rsidRPr="00AC587E">
        <w:rPr>
          <w:rFonts w:ascii="Calibri" w:hAnsi="Calibri"/>
          <w:b/>
          <w:lang w:val="ro-RO"/>
        </w:rPr>
        <w:t>Proiectant</w:t>
      </w:r>
      <w:r w:rsidR="002B0A62">
        <w:rPr>
          <w:rFonts w:ascii="Calibri" w:hAnsi="Calibri"/>
          <w:lang w:val="ro-RO"/>
        </w:rPr>
        <w:t xml:space="preserve">: </w:t>
      </w:r>
      <w:r w:rsidRPr="00AC587E">
        <w:rPr>
          <w:rFonts w:ascii="Calibri" w:hAnsi="Calibri"/>
          <w:lang w:val="ro-RO"/>
        </w:rPr>
        <w:t>„</w:t>
      </w:r>
      <w:r w:rsidR="00B555DB" w:rsidRPr="00AC587E">
        <w:rPr>
          <w:rFonts w:ascii="Calibri" w:hAnsi="Calibri"/>
          <w:lang w:val="ro-RO"/>
        </w:rPr>
        <w:t>JP</w:t>
      </w:r>
      <w:r w:rsidRPr="00AC587E">
        <w:rPr>
          <w:rFonts w:ascii="Calibri" w:hAnsi="Calibri"/>
          <w:lang w:val="ro-RO"/>
        </w:rPr>
        <w:t xml:space="preserve">”, AŞP Victor Sava </w:t>
      </w:r>
    </w:p>
    <w:p w:rsidR="00B555DB" w:rsidRPr="00AC587E" w:rsidRDefault="006E6D30" w:rsidP="006E6D30">
      <w:pPr>
        <w:ind w:left="270" w:right="-513" w:hanging="270"/>
        <w:jc w:val="both"/>
        <w:rPr>
          <w:rFonts w:ascii="Calibri" w:hAnsi="Calibri"/>
          <w:lang w:val="ro-RO"/>
        </w:rPr>
      </w:pPr>
      <w:r w:rsidRPr="00AC587E">
        <w:rPr>
          <w:rFonts w:ascii="Calibri" w:hAnsi="Calibri"/>
          <w:b/>
          <w:lang w:val="ro-RO"/>
        </w:rPr>
        <w:t>Beneficiar</w:t>
      </w:r>
      <w:r w:rsidRPr="00AC587E">
        <w:rPr>
          <w:rFonts w:ascii="Calibri" w:hAnsi="Calibri"/>
          <w:lang w:val="ro-RO"/>
        </w:rPr>
        <w:t xml:space="preserve">: </w:t>
      </w:r>
      <w:r w:rsidR="00B555DB" w:rsidRPr="00AC587E">
        <w:rPr>
          <w:rFonts w:ascii="Calibri" w:hAnsi="Calibri"/>
          <w:lang w:val="ro-RO"/>
        </w:rPr>
        <w:t>Carolina Stier</w:t>
      </w:r>
    </w:p>
    <w:p w:rsidR="006E6D30" w:rsidRPr="00AC587E" w:rsidRDefault="006E6D30" w:rsidP="008F5D21">
      <w:pPr>
        <w:ind w:left="270" w:right="-513" w:hanging="270"/>
        <w:jc w:val="both"/>
        <w:rPr>
          <w:rFonts w:asciiTheme="minorHAnsi" w:hAnsiTheme="minorHAnsi"/>
          <w:lang w:val="ro-RO"/>
        </w:rPr>
      </w:pPr>
      <w:r w:rsidRPr="00AC587E">
        <w:rPr>
          <w:rFonts w:asciiTheme="minorHAnsi" w:hAnsiTheme="minorHAnsi"/>
          <w:b/>
          <w:lang w:val="ro-RO"/>
        </w:rPr>
        <w:t xml:space="preserve">Proiectul propune: </w:t>
      </w:r>
      <w:r w:rsidR="00B964A4" w:rsidRPr="00AC587E">
        <w:rPr>
          <w:rFonts w:asciiTheme="minorHAnsi" w:hAnsiTheme="minorHAnsi"/>
          <w:lang w:val="ro-RO"/>
        </w:rPr>
        <w:t>r</w:t>
      </w:r>
      <w:r w:rsidR="00B555DB" w:rsidRPr="00AC587E">
        <w:rPr>
          <w:rFonts w:asciiTheme="minorHAnsi" w:hAnsiTheme="minorHAnsi"/>
          <w:lang w:val="ro-RO"/>
        </w:rPr>
        <w:t>econstruirea faţadelor clădirii cu organizarea a două intrări suplimentare, resistematizarea încăperilor interioare, edificarea mansardei în limitele volumetrice ale acoperişului existent.</w:t>
      </w:r>
    </w:p>
    <w:p w:rsidR="00B964A4" w:rsidRPr="00AC587E" w:rsidRDefault="002B0A62" w:rsidP="002B0A62">
      <w:pPr>
        <w:ind w:left="284" w:right="-513" w:hanging="284"/>
        <w:jc w:val="both"/>
        <w:rPr>
          <w:rFonts w:asciiTheme="minorHAnsi" w:hAnsiTheme="minorHAnsi"/>
          <w:b/>
          <w:sz w:val="32"/>
          <w:szCs w:val="32"/>
          <w:lang w:val="ro-RO"/>
        </w:rPr>
      </w:pPr>
      <w:r w:rsidRPr="002B0A62">
        <w:rPr>
          <w:rFonts w:ascii="Calibri" w:hAnsi="Calibri"/>
          <w:b/>
          <w:lang w:val="ro-RO"/>
        </w:rPr>
        <w:t>D</w:t>
      </w:r>
      <w:r w:rsidR="006E6D30" w:rsidRPr="002B0A62">
        <w:rPr>
          <w:rFonts w:ascii="Calibri" w:hAnsi="Calibri"/>
          <w:b/>
          <w:lang w:val="ro-RO"/>
        </w:rPr>
        <w:t>ecizie</w:t>
      </w:r>
      <w:r w:rsidR="006E6D30" w:rsidRPr="00AC587E">
        <w:rPr>
          <w:rFonts w:ascii="Calibri" w:hAnsi="Calibri"/>
          <w:lang w:val="ro-RO"/>
        </w:rPr>
        <w:t>:</w:t>
      </w:r>
      <w:r w:rsidR="006E6D30" w:rsidRPr="00AC587E">
        <w:rPr>
          <w:rFonts w:asciiTheme="minorHAnsi" w:hAnsiTheme="minorHAnsi"/>
          <w:b/>
          <w:sz w:val="32"/>
          <w:szCs w:val="32"/>
          <w:lang w:val="ro-RO"/>
        </w:rPr>
        <w:t xml:space="preserve"> </w:t>
      </w:r>
      <w:r w:rsidR="00C52E4A" w:rsidRPr="00AC587E">
        <w:rPr>
          <w:rFonts w:asciiTheme="minorHAnsi" w:hAnsiTheme="minorHAnsi"/>
          <w:b/>
          <w:lang w:val="ro-RO"/>
        </w:rPr>
        <w:t>Se aprobă S</w:t>
      </w:r>
      <w:r w:rsidR="00990B30" w:rsidRPr="00AC587E">
        <w:rPr>
          <w:rFonts w:asciiTheme="minorHAnsi" w:hAnsiTheme="minorHAnsi"/>
          <w:b/>
          <w:lang w:val="ro-RO"/>
        </w:rPr>
        <w:t>chița de proiect</w:t>
      </w:r>
      <w:r w:rsidR="00C52E4A" w:rsidRPr="00AC587E">
        <w:rPr>
          <w:rFonts w:asciiTheme="minorHAnsi" w:hAnsiTheme="minorHAnsi"/>
          <w:b/>
          <w:lang w:val="ro-RO"/>
        </w:rPr>
        <w:t xml:space="preserve"> cu condiția ca elementele decorative</w:t>
      </w:r>
      <w:r w:rsidR="00E40F9E" w:rsidRPr="00AC587E">
        <w:rPr>
          <w:rFonts w:asciiTheme="minorHAnsi" w:hAnsiTheme="minorHAnsi"/>
          <w:b/>
          <w:lang w:val="ro-RO"/>
        </w:rPr>
        <w:t xml:space="preserve"> ale construcţiei</w:t>
      </w:r>
      <w:r w:rsidR="00C52E4A" w:rsidRPr="00AC587E">
        <w:rPr>
          <w:rFonts w:asciiTheme="minorHAnsi" w:hAnsiTheme="minorHAnsi"/>
          <w:b/>
          <w:lang w:val="ro-RO"/>
        </w:rPr>
        <w:t xml:space="preserve"> să fie </w:t>
      </w:r>
      <w:r>
        <w:rPr>
          <w:rFonts w:asciiTheme="minorHAnsi" w:hAnsiTheme="minorHAnsi"/>
          <w:b/>
          <w:lang w:val="ro-RO"/>
        </w:rPr>
        <w:t xml:space="preserve"> </w:t>
      </w:r>
      <w:r w:rsidR="00C52E4A" w:rsidRPr="00AC587E">
        <w:rPr>
          <w:rFonts w:asciiTheme="minorHAnsi" w:hAnsiTheme="minorHAnsi"/>
          <w:b/>
          <w:lang w:val="ro-RO"/>
        </w:rPr>
        <w:t>simplificate în spirit postmodern.</w:t>
      </w:r>
      <w:r w:rsidR="00C52E4A" w:rsidRPr="00AC587E">
        <w:rPr>
          <w:rFonts w:asciiTheme="minorHAnsi" w:hAnsiTheme="minorHAnsi"/>
          <w:b/>
          <w:sz w:val="32"/>
          <w:szCs w:val="32"/>
          <w:lang w:val="ro-RO"/>
        </w:rPr>
        <w:t xml:space="preserve"> </w:t>
      </w:r>
    </w:p>
    <w:p w:rsidR="00990B30" w:rsidRPr="00AC587E" w:rsidRDefault="004D5616" w:rsidP="004D5616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AC587E">
        <w:rPr>
          <w:rFonts w:asciiTheme="minorHAnsi" w:hAnsiTheme="minorHAnsi"/>
          <w:lang w:val="ro-RO"/>
        </w:rPr>
        <w:t>---------------------------------------------------------------------------------------------------------------------------</w:t>
      </w:r>
    </w:p>
    <w:p w:rsidR="00BC7AB5" w:rsidRPr="00AC587E" w:rsidRDefault="00BC7AB5" w:rsidP="00BC7AB5">
      <w:pPr>
        <w:tabs>
          <w:tab w:val="left" w:pos="4335"/>
        </w:tabs>
        <w:ind w:left="360" w:right="-513" w:hanging="360"/>
        <w:jc w:val="both"/>
        <w:rPr>
          <w:rFonts w:asciiTheme="minorHAnsi" w:hAnsiTheme="minorHAnsi"/>
          <w:sz w:val="22"/>
          <w:szCs w:val="22"/>
          <w:lang w:val="ro-RO"/>
        </w:rPr>
      </w:pPr>
      <w:r w:rsidRPr="00AC587E">
        <w:rPr>
          <w:rFonts w:asciiTheme="minorHAnsi" w:hAnsiTheme="minorHAnsi"/>
          <w:b/>
          <w:lang w:val="ro-RO"/>
        </w:rPr>
        <w:t xml:space="preserve">Subiectul 3  </w:t>
      </w:r>
      <w:r w:rsidRPr="00AC587E">
        <w:rPr>
          <w:rFonts w:asciiTheme="minorHAnsi" w:hAnsiTheme="minorHAnsi"/>
          <w:sz w:val="22"/>
          <w:szCs w:val="22"/>
          <w:lang w:val="ro-RO"/>
        </w:rPr>
        <w:tab/>
      </w:r>
    </w:p>
    <w:p w:rsidR="00BC7AB5" w:rsidRPr="00AC587E" w:rsidRDefault="00BC7AB5" w:rsidP="00BC7AB5">
      <w:pPr>
        <w:ind w:right="-513"/>
        <w:jc w:val="both"/>
        <w:rPr>
          <w:rFonts w:asciiTheme="minorHAnsi" w:hAnsiTheme="minorHAnsi"/>
          <w:lang w:val="ro-RO"/>
        </w:rPr>
      </w:pPr>
      <w:r w:rsidRPr="00AC587E">
        <w:rPr>
          <w:rFonts w:asciiTheme="minorHAnsi" w:hAnsiTheme="minorHAnsi"/>
          <w:b/>
          <w:lang w:val="ro-RO"/>
        </w:rPr>
        <w:t>(SP)</w:t>
      </w:r>
      <w:r w:rsidRPr="00AC587E">
        <w:rPr>
          <w:rFonts w:asciiTheme="minorHAnsi" w:hAnsiTheme="minorHAnsi"/>
          <w:lang w:val="ro-RO"/>
        </w:rPr>
        <w:t xml:space="preserve"> Complex hotelier şi de agrement, </w:t>
      </w:r>
      <w:r w:rsidRPr="002B0A62">
        <w:rPr>
          <w:rFonts w:asciiTheme="minorHAnsi" w:hAnsiTheme="minorHAnsi"/>
          <w:lang w:val="ro-RO"/>
        </w:rPr>
        <w:t>str.</w:t>
      </w:r>
      <w:r w:rsidRPr="00AC587E">
        <w:rPr>
          <w:rFonts w:asciiTheme="minorHAnsi" w:hAnsiTheme="minorHAnsi"/>
          <w:b/>
          <w:lang w:val="ro-RO"/>
        </w:rPr>
        <w:t xml:space="preserve"> Maria Cibotari </w:t>
      </w:r>
      <w:r w:rsidRPr="002B0A62">
        <w:rPr>
          <w:rFonts w:asciiTheme="minorHAnsi" w:hAnsiTheme="minorHAnsi"/>
          <w:lang w:val="ro-RO"/>
        </w:rPr>
        <w:t>nr.</w:t>
      </w:r>
      <w:r w:rsidRPr="00AC587E">
        <w:rPr>
          <w:rFonts w:asciiTheme="minorHAnsi" w:hAnsiTheme="minorHAnsi"/>
          <w:b/>
          <w:lang w:val="ro-RO"/>
        </w:rPr>
        <w:t xml:space="preserve"> 20</w:t>
      </w:r>
      <w:r w:rsidRPr="00AC587E">
        <w:rPr>
          <w:rFonts w:asciiTheme="minorHAnsi" w:hAnsiTheme="minorHAnsi"/>
          <w:lang w:val="ro-RO"/>
        </w:rPr>
        <w:t xml:space="preserve">, mun. Chişinău. </w:t>
      </w:r>
    </w:p>
    <w:p w:rsidR="00BC7AB5" w:rsidRPr="00AC587E" w:rsidRDefault="00BC7AB5" w:rsidP="00BC7AB5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AC587E">
        <w:rPr>
          <w:rFonts w:asciiTheme="minorHAnsi" w:hAnsiTheme="minorHAnsi"/>
          <w:b/>
          <w:lang w:val="ro-RO"/>
        </w:rPr>
        <w:t>Utilizare actuală</w:t>
      </w:r>
      <w:r w:rsidRPr="00AC587E">
        <w:rPr>
          <w:rFonts w:asciiTheme="minorHAnsi" w:hAnsiTheme="minorHAnsi"/>
          <w:lang w:val="ro-RO"/>
        </w:rPr>
        <w:t>: imobil (S+P+E) cu destinaţie publică (cafenea).</w:t>
      </w:r>
    </w:p>
    <w:p w:rsidR="00BC7AB5" w:rsidRPr="00AC587E" w:rsidRDefault="00BC7AB5" w:rsidP="00BC7AB5">
      <w:pPr>
        <w:ind w:left="360" w:right="-513" w:hanging="360"/>
        <w:jc w:val="both"/>
        <w:rPr>
          <w:rFonts w:asciiTheme="minorHAnsi" w:hAnsiTheme="minorHAnsi" w:cstheme="minorHAnsi"/>
          <w:i/>
          <w:lang w:val="ro-RO"/>
        </w:rPr>
      </w:pPr>
      <w:r w:rsidRPr="00AC587E">
        <w:rPr>
          <w:rFonts w:asciiTheme="minorHAnsi" w:hAnsiTheme="minorHAnsi"/>
          <w:b/>
          <w:lang w:val="ro-RO"/>
        </w:rPr>
        <w:t>Regim de protecție</w:t>
      </w:r>
      <w:r w:rsidRPr="00AC587E">
        <w:rPr>
          <w:rFonts w:asciiTheme="minorHAnsi" w:hAnsiTheme="minorHAnsi"/>
          <w:lang w:val="ro-RO"/>
        </w:rPr>
        <w:t xml:space="preserve">: 1 – parte componentă a Nucleului Istoric al Chișinăului (nr. 308 în Registrul monumentelor RM ocrotite de stat); 2 - statut individual de protecţie (nr. 284 în Registrul monumentelor RM ocrotite de stat/ </w:t>
      </w:r>
      <w:r w:rsidRPr="00AC587E">
        <w:rPr>
          <w:rFonts w:asciiTheme="minorHAnsi" w:hAnsiTheme="minorHAnsi"/>
          <w:i/>
          <w:lang w:val="ro-RO"/>
        </w:rPr>
        <w:t xml:space="preserve">Grădina Publică „Ştefan cel Mare”. Îngrădirea ornamentală. Sculpturile monumentale ale clasicilor/ 1818-sec XX/ist, arh. artă/N). </w:t>
      </w:r>
    </w:p>
    <w:p w:rsidR="00BC7AB5" w:rsidRPr="00AC587E" w:rsidRDefault="00BC7AB5" w:rsidP="006A6FAF">
      <w:pPr>
        <w:ind w:left="284" w:right="-513" w:hanging="284"/>
        <w:jc w:val="both"/>
        <w:rPr>
          <w:rFonts w:ascii="Calibri" w:hAnsi="Calibri"/>
          <w:sz w:val="22"/>
          <w:szCs w:val="22"/>
          <w:lang w:val="ro-RO"/>
        </w:rPr>
      </w:pPr>
      <w:r w:rsidRPr="00AC587E">
        <w:rPr>
          <w:rFonts w:asciiTheme="minorHAnsi" w:hAnsiTheme="minorHAnsi"/>
          <w:b/>
          <w:lang w:val="ro-RO"/>
        </w:rPr>
        <w:t>Examinări anterioare</w:t>
      </w:r>
      <w:r w:rsidRPr="00AC587E">
        <w:rPr>
          <w:rFonts w:asciiTheme="minorHAnsi" w:hAnsiTheme="minorHAnsi"/>
          <w:lang w:val="ro-RO"/>
        </w:rPr>
        <w:t xml:space="preserve">:  </w:t>
      </w:r>
      <w:r w:rsidR="00DE58BB" w:rsidRPr="00AC587E">
        <w:rPr>
          <w:rFonts w:asciiTheme="minorHAnsi" w:hAnsiTheme="minorHAnsi" w:cstheme="minorHAnsi"/>
          <w:lang w:val="ro-RO"/>
        </w:rPr>
        <w:t>SP</w:t>
      </w:r>
      <w:r w:rsidR="00DE58BB" w:rsidRPr="00AC587E">
        <w:rPr>
          <w:rFonts w:asciiTheme="minorHAnsi" w:hAnsiTheme="minorHAnsi" w:cstheme="minorHAnsi"/>
          <w:b/>
          <w:lang w:val="ro-RO"/>
        </w:rPr>
        <w:t>16</w:t>
      </w:r>
      <w:r w:rsidR="00DE58BB" w:rsidRPr="00AC587E">
        <w:rPr>
          <w:rFonts w:asciiTheme="minorHAnsi" w:hAnsiTheme="minorHAnsi" w:cstheme="minorHAnsi"/>
          <w:lang w:val="ro-RO"/>
        </w:rPr>
        <w:t>/08-04.09.2014</w:t>
      </w:r>
    </w:p>
    <w:p w:rsidR="00BC7AB5" w:rsidRPr="00AC587E" w:rsidRDefault="00BC7AB5" w:rsidP="00BC7AB5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AC587E">
        <w:rPr>
          <w:rFonts w:asciiTheme="minorHAnsi" w:hAnsiTheme="minorHAnsi"/>
          <w:b/>
          <w:lang w:val="ro-RO"/>
        </w:rPr>
        <w:t>Beneficiar</w:t>
      </w:r>
      <w:r w:rsidRPr="00AC587E">
        <w:rPr>
          <w:rFonts w:asciiTheme="minorHAnsi" w:hAnsiTheme="minorHAnsi"/>
          <w:lang w:val="ro-RO"/>
        </w:rPr>
        <w:t>: Î.C.S. „FINPAR INVEST” S.R.L., dir. Ghenadie Sajin</w:t>
      </w:r>
    </w:p>
    <w:p w:rsidR="00BC7AB5" w:rsidRPr="00AC587E" w:rsidRDefault="00BC7AB5" w:rsidP="00BC7AB5">
      <w:pPr>
        <w:ind w:right="-513"/>
        <w:jc w:val="both"/>
        <w:rPr>
          <w:rFonts w:asciiTheme="minorHAnsi" w:hAnsiTheme="minorHAnsi"/>
          <w:lang w:val="ro-RO"/>
        </w:rPr>
      </w:pPr>
      <w:r w:rsidRPr="00AC587E">
        <w:rPr>
          <w:rFonts w:asciiTheme="minorHAnsi" w:hAnsiTheme="minorHAnsi"/>
          <w:b/>
          <w:lang w:val="ro-RO"/>
        </w:rPr>
        <w:t xml:space="preserve">Proiectant: </w:t>
      </w:r>
      <w:r w:rsidRPr="00AC587E">
        <w:rPr>
          <w:rFonts w:asciiTheme="minorHAnsi" w:hAnsiTheme="minorHAnsi"/>
          <w:lang w:val="ro-RO"/>
        </w:rPr>
        <w:t xml:space="preserve">ISP „INDUSTRIALPROIECT”, </w:t>
      </w:r>
      <w:r w:rsidRPr="00AC587E">
        <w:rPr>
          <w:rFonts w:asciiTheme="minorHAnsi" w:hAnsiTheme="minorHAnsi"/>
          <w:b/>
          <w:lang w:val="ro-RO"/>
        </w:rPr>
        <w:t xml:space="preserve"> </w:t>
      </w:r>
      <w:r w:rsidRPr="00AC587E">
        <w:rPr>
          <w:rFonts w:asciiTheme="minorHAnsi" w:hAnsiTheme="minorHAnsi"/>
          <w:i/>
          <w:lang w:val="ro-RO"/>
        </w:rPr>
        <w:t>AȘP M. Eni.</w:t>
      </w:r>
    </w:p>
    <w:p w:rsidR="00BC7AB5" w:rsidRPr="00AC587E" w:rsidRDefault="00BC7AB5" w:rsidP="00BC7AB5">
      <w:pPr>
        <w:ind w:left="270" w:right="-513" w:hanging="270"/>
        <w:jc w:val="both"/>
        <w:rPr>
          <w:rFonts w:asciiTheme="minorHAnsi" w:hAnsiTheme="minorHAnsi"/>
          <w:lang w:val="ro-RO"/>
        </w:rPr>
      </w:pPr>
      <w:r w:rsidRPr="00AC587E">
        <w:rPr>
          <w:rFonts w:asciiTheme="minorHAnsi" w:hAnsiTheme="minorHAnsi"/>
          <w:b/>
          <w:lang w:val="ro-RO"/>
        </w:rPr>
        <w:t>Proiectul propune</w:t>
      </w:r>
      <w:r w:rsidRPr="00AC587E">
        <w:rPr>
          <w:rFonts w:asciiTheme="minorHAnsi" w:hAnsiTheme="minorHAnsi"/>
          <w:lang w:val="ro-RO"/>
        </w:rPr>
        <w:t>: desfiinţarea imobilului existent</w:t>
      </w:r>
      <w:r w:rsidR="006E1BDD" w:rsidRPr="00AC587E">
        <w:rPr>
          <w:rFonts w:asciiTheme="minorHAnsi" w:hAnsiTheme="minorHAnsi"/>
          <w:lang w:val="ro-RO"/>
        </w:rPr>
        <w:t xml:space="preserve"> (S+P+E)</w:t>
      </w:r>
      <w:r w:rsidRPr="00AC587E">
        <w:rPr>
          <w:rFonts w:asciiTheme="minorHAnsi" w:hAnsiTheme="minorHAnsi"/>
          <w:lang w:val="ro-RO"/>
        </w:rPr>
        <w:t xml:space="preserve"> şi construirea unui imobil (2S+D+P+13E).  </w:t>
      </w:r>
    </w:p>
    <w:p w:rsidR="00331F5B" w:rsidRPr="00AC587E" w:rsidRDefault="009F3268" w:rsidP="009F3268">
      <w:pPr>
        <w:ind w:right="-513"/>
        <w:jc w:val="both"/>
        <w:rPr>
          <w:rFonts w:ascii="Calibri" w:hAnsi="Calibri"/>
          <w:b/>
          <w:lang w:val="ro-RO"/>
        </w:rPr>
      </w:pPr>
      <w:r w:rsidRPr="00AC587E">
        <w:rPr>
          <w:rFonts w:ascii="Calibri" w:hAnsi="Calibri"/>
          <w:b/>
          <w:u w:val="single"/>
          <w:lang w:val="ro-RO"/>
        </w:rPr>
        <w:t>D</w:t>
      </w:r>
      <w:r w:rsidR="00BC7AB5" w:rsidRPr="00AC587E">
        <w:rPr>
          <w:rFonts w:ascii="Calibri" w:hAnsi="Calibri"/>
          <w:b/>
          <w:u w:val="single"/>
          <w:lang w:val="ro-RO"/>
        </w:rPr>
        <w:t>ecizie:</w:t>
      </w:r>
      <w:r w:rsidR="00BC7AB5" w:rsidRPr="00AC587E">
        <w:rPr>
          <w:rFonts w:ascii="Calibri" w:hAnsi="Calibri"/>
          <w:lang w:val="ro-RO"/>
        </w:rPr>
        <w:t xml:space="preserve"> </w:t>
      </w:r>
      <w:r w:rsidR="00631A55" w:rsidRPr="00AC587E">
        <w:rPr>
          <w:rFonts w:ascii="Calibri" w:hAnsi="Calibri"/>
          <w:b/>
          <w:lang w:val="ro-RO"/>
        </w:rPr>
        <w:t xml:space="preserve">Se menține decizia CNMI din </w:t>
      </w:r>
      <w:r w:rsidR="00631A55" w:rsidRPr="00AC587E">
        <w:rPr>
          <w:rFonts w:asciiTheme="minorHAnsi" w:hAnsiTheme="minorHAnsi" w:cstheme="minorHAnsi"/>
          <w:b/>
          <w:lang w:val="ro-RO"/>
        </w:rPr>
        <w:t>04.09.2014, ț</w:t>
      </w:r>
      <w:r w:rsidR="00990B30" w:rsidRPr="00AC587E">
        <w:rPr>
          <w:rFonts w:ascii="Calibri" w:hAnsi="Calibri"/>
          <w:b/>
          <w:lang w:val="ro-RO"/>
        </w:rPr>
        <w:t xml:space="preserve">inând cont de faptul că spre </w:t>
      </w:r>
      <w:r w:rsidR="00631A55" w:rsidRPr="00AC587E">
        <w:rPr>
          <w:rFonts w:ascii="Calibri" w:hAnsi="Calibri"/>
          <w:b/>
          <w:lang w:val="ro-RO"/>
        </w:rPr>
        <w:t xml:space="preserve">examinare a fost </w:t>
      </w:r>
    </w:p>
    <w:p w:rsidR="00BC7AB5" w:rsidRPr="00AC587E" w:rsidRDefault="00331F5B" w:rsidP="00331F5B">
      <w:pPr>
        <w:ind w:left="270" w:right="-513" w:hanging="270"/>
        <w:jc w:val="both"/>
        <w:rPr>
          <w:rFonts w:ascii="Calibri" w:hAnsi="Calibri"/>
          <w:b/>
          <w:lang w:val="ro-RO"/>
        </w:rPr>
      </w:pPr>
      <w:r w:rsidRPr="00AC587E">
        <w:rPr>
          <w:rFonts w:ascii="Calibri" w:hAnsi="Calibri"/>
          <w:b/>
          <w:lang w:val="ro-RO"/>
        </w:rPr>
        <w:lastRenderedPageBreak/>
        <w:t xml:space="preserve">     </w:t>
      </w:r>
      <w:r w:rsidR="00631A55" w:rsidRPr="00AC587E">
        <w:rPr>
          <w:rFonts w:ascii="Calibri" w:hAnsi="Calibri"/>
          <w:b/>
          <w:lang w:val="ro-RO"/>
        </w:rPr>
        <w:t>prezentată ace</w:t>
      </w:r>
      <w:r w:rsidR="00E40F9E" w:rsidRPr="00AC587E">
        <w:rPr>
          <w:rFonts w:ascii="Calibri" w:hAnsi="Calibri"/>
          <w:b/>
          <w:lang w:val="ro-RO"/>
        </w:rPr>
        <w:t>e</w:t>
      </w:r>
      <w:r w:rsidR="00990B30" w:rsidRPr="00AC587E">
        <w:rPr>
          <w:rFonts w:ascii="Calibri" w:hAnsi="Calibri"/>
          <w:b/>
          <w:lang w:val="ro-RO"/>
        </w:rPr>
        <w:t>ași schi</w:t>
      </w:r>
      <w:r w:rsidR="00631A55" w:rsidRPr="00AC587E">
        <w:rPr>
          <w:rFonts w:ascii="Calibri" w:hAnsi="Calibri"/>
          <w:b/>
          <w:lang w:val="ro-RO"/>
        </w:rPr>
        <w:t>ț</w:t>
      </w:r>
      <w:r w:rsidR="00990B30" w:rsidRPr="00AC587E">
        <w:rPr>
          <w:rFonts w:ascii="Calibri" w:hAnsi="Calibri"/>
          <w:b/>
          <w:lang w:val="ro-RO"/>
        </w:rPr>
        <w:t>ă de proiect</w:t>
      </w:r>
      <w:r w:rsidR="00323EC3" w:rsidRPr="00AC587E">
        <w:rPr>
          <w:rFonts w:asciiTheme="minorHAnsi" w:hAnsiTheme="minorHAnsi" w:cstheme="minorHAnsi"/>
          <w:b/>
          <w:lang w:val="ro-RO"/>
        </w:rPr>
        <w:t>.</w:t>
      </w:r>
      <w:r w:rsidR="00631A55" w:rsidRPr="00AC587E">
        <w:rPr>
          <w:rFonts w:asciiTheme="minorHAnsi" w:hAnsiTheme="minorHAnsi" w:cstheme="minorHAnsi"/>
          <w:b/>
          <w:lang w:val="ro-RO"/>
        </w:rPr>
        <w:t xml:space="preserve"> </w:t>
      </w:r>
      <w:r w:rsidR="00242172" w:rsidRPr="00AC587E">
        <w:rPr>
          <w:rFonts w:ascii="Calibri" w:hAnsi="Calibri"/>
          <w:b/>
          <w:lang w:val="ro-RO"/>
        </w:rPr>
        <w:t xml:space="preserve">Se recomandă </w:t>
      </w:r>
      <w:r w:rsidR="00323EC3" w:rsidRPr="00AC587E">
        <w:rPr>
          <w:rFonts w:ascii="Calibri" w:hAnsi="Calibri"/>
          <w:b/>
          <w:lang w:val="ro-RO"/>
        </w:rPr>
        <w:t xml:space="preserve">prezentarea </w:t>
      </w:r>
      <w:r w:rsidR="00786309" w:rsidRPr="00AC587E">
        <w:rPr>
          <w:rFonts w:ascii="Calibri" w:hAnsi="Calibri"/>
          <w:b/>
          <w:lang w:val="ro-RO"/>
        </w:rPr>
        <w:t>studiului de fezabilitate și</w:t>
      </w:r>
      <w:r w:rsidR="006E1BDD" w:rsidRPr="00AC587E">
        <w:rPr>
          <w:rFonts w:ascii="Calibri" w:hAnsi="Calibri"/>
          <w:b/>
          <w:lang w:val="ro-RO"/>
        </w:rPr>
        <w:t xml:space="preserve"> a</w:t>
      </w:r>
      <w:r w:rsidR="00786309" w:rsidRPr="00AC587E">
        <w:rPr>
          <w:rFonts w:ascii="Calibri" w:hAnsi="Calibri"/>
          <w:b/>
          <w:lang w:val="ro-RO"/>
        </w:rPr>
        <w:t xml:space="preserve"> Planului Urbanistic de Detaliu, cu argumentarea necesității modificării codului de reglementare urbanistică. </w:t>
      </w:r>
    </w:p>
    <w:p w:rsidR="00BC7AB5" w:rsidRPr="00AC587E" w:rsidRDefault="009F3268" w:rsidP="00BC7AB5">
      <w:pPr>
        <w:ind w:left="270" w:right="-513" w:hanging="270"/>
        <w:jc w:val="both"/>
        <w:rPr>
          <w:rFonts w:ascii="Calibri" w:hAnsi="Calibri"/>
          <w:lang w:val="ro-RO"/>
        </w:rPr>
      </w:pPr>
      <w:r w:rsidRPr="00AC587E">
        <w:rPr>
          <w:rFonts w:ascii="Calibri" w:hAnsi="Calibri"/>
          <w:lang w:val="ro-RO"/>
        </w:rPr>
        <w:t>-------------------------------------------------------------------------------------------------------------------------------</w:t>
      </w:r>
    </w:p>
    <w:p w:rsidR="008F5D21" w:rsidRPr="00AC587E" w:rsidRDefault="00B13A03" w:rsidP="006F703B">
      <w:pPr>
        <w:ind w:left="360" w:right="-513" w:hanging="360"/>
        <w:rPr>
          <w:rFonts w:asciiTheme="minorHAnsi" w:hAnsiTheme="minorHAnsi"/>
          <w:b/>
          <w:lang w:val="ro-RO"/>
        </w:rPr>
      </w:pPr>
      <w:r w:rsidRPr="00AC587E">
        <w:rPr>
          <w:rFonts w:asciiTheme="minorHAnsi" w:hAnsiTheme="minorHAnsi"/>
          <w:b/>
          <w:lang w:val="ro-RO"/>
        </w:rPr>
        <w:t>Subiectul 4</w:t>
      </w:r>
      <w:r w:rsidR="006F703B" w:rsidRPr="00AC587E">
        <w:rPr>
          <w:rFonts w:asciiTheme="minorHAnsi" w:hAnsiTheme="minorHAnsi"/>
          <w:b/>
          <w:lang w:val="ro-RO"/>
        </w:rPr>
        <w:t xml:space="preserve">  </w:t>
      </w:r>
    </w:p>
    <w:p w:rsidR="00271F58" w:rsidRPr="00AC587E" w:rsidRDefault="006F703B" w:rsidP="002B0A62">
      <w:pPr>
        <w:ind w:left="426" w:right="-513" w:hanging="426"/>
        <w:rPr>
          <w:rFonts w:asciiTheme="minorHAnsi" w:hAnsiTheme="minorHAnsi"/>
          <w:b/>
          <w:lang w:val="ro-RO"/>
        </w:rPr>
      </w:pPr>
      <w:r w:rsidRPr="00AC587E">
        <w:rPr>
          <w:rFonts w:asciiTheme="minorHAnsi" w:hAnsiTheme="minorHAnsi"/>
          <w:lang w:val="ro-RO"/>
        </w:rPr>
        <w:t>(</w:t>
      </w:r>
      <w:r w:rsidRPr="00AC587E">
        <w:rPr>
          <w:rFonts w:asciiTheme="minorHAnsi" w:hAnsiTheme="minorHAnsi"/>
          <w:b/>
          <w:lang w:val="ro-RO"/>
        </w:rPr>
        <w:t>SP</w:t>
      </w:r>
      <w:r w:rsidRPr="00AC587E">
        <w:rPr>
          <w:rFonts w:asciiTheme="minorHAnsi" w:hAnsiTheme="minorHAnsi"/>
          <w:lang w:val="ro-RO"/>
        </w:rPr>
        <w:t>)</w:t>
      </w:r>
      <w:r w:rsidRPr="00AC587E">
        <w:rPr>
          <w:rFonts w:asciiTheme="minorHAnsi" w:hAnsiTheme="minorHAnsi"/>
          <w:b/>
          <w:lang w:val="ro-RO"/>
        </w:rPr>
        <w:t xml:space="preserve"> </w:t>
      </w:r>
      <w:r w:rsidRPr="00AC587E">
        <w:rPr>
          <w:rFonts w:asciiTheme="minorHAnsi" w:hAnsiTheme="minorHAnsi"/>
          <w:lang w:val="ro-RO"/>
        </w:rPr>
        <w:t>Reamenajarea rampei de acces la spaţiul nelocativ deţinut în proprietate, str.</w:t>
      </w:r>
      <w:r w:rsidRPr="00AC587E">
        <w:rPr>
          <w:rFonts w:asciiTheme="minorHAnsi" w:hAnsiTheme="minorHAnsi"/>
          <w:b/>
          <w:lang w:val="ro-RO"/>
        </w:rPr>
        <w:t xml:space="preserve"> Vlaicu Pîrcălab</w:t>
      </w:r>
      <w:r w:rsidRPr="002B0A62">
        <w:rPr>
          <w:rFonts w:asciiTheme="minorHAnsi" w:hAnsiTheme="minorHAnsi"/>
          <w:lang w:val="ro-RO"/>
        </w:rPr>
        <w:t>, nr.</w:t>
      </w:r>
      <w:r w:rsidRPr="00AC587E">
        <w:rPr>
          <w:rFonts w:asciiTheme="minorHAnsi" w:hAnsiTheme="minorHAnsi"/>
          <w:b/>
          <w:lang w:val="ro-RO"/>
        </w:rPr>
        <w:t xml:space="preserve"> 77</w:t>
      </w:r>
      <w:r w:rsidRPr="00AC587E">
        <w:rPr>
          <w:rFonts w:asciiTheme="minorHAnsi" w:hAnsiTheme="minorHAnsi"/>
          <w:lang w:val="ro-RO"/>
        </w:rPr>
        <w:t>, mun. Chişinău.</w:t>
      </w:r>
    </w:p>
    <w:p w:rsidR="006A6FAF" w:rsidRPr="00AC587E" w:rsidRDefault="006A6FAF" w:rsidP="006A6FAF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AC587E">
        <w:rPr>
          <w:rFonts w:asciiTheme="minorHAnsi" w:hAnsiTheme="minorHAnsi"/>
          <w:b/>
          <w:lang w:val="ro-RO"/>
        </w:rPr>
        <w:t>Utilizare actuală</w:t>
      </w:r>
      <w:r w:rsidRPr="00AC587E">
        <w:rPr>
          <w:rFonts w:asciiTheme="minorHAnsi" w:hAnsiTheme="minorHAnsi"/>
          <w:lang w:val="ro-RO"/>
        </w:rPr>
        <w:t xml:space="preserve">: spaţiu nelocativ în proprietate privată la parteul imobilului. </w:t>
      </w:r>
    </w:p>
    <w:p w:rsidR="006A6FAF" w:rsidRPr="00AC587E" w:rsidRDefault="006A6FAF" w:rsidP="006A6FAF">
      <w:pPr>
        <w:ind w:left="360" w:right="-513" w:hanging="360"/>
        <w:jc w:val="both"/>
        <w:rPr>
          <w:rFonts w:asciiTheme="minorHAnsi" w:hAnsiTheme="minorHAnsi" w:cstheme="minorHAnsi"/>
          <w:i/>
          <w:lang w:val="ro-RO"/>
        </w:rPr>
      </w:pPr>
      <w:r w:rsidRPr="00AC587E">
        <w:rPr>
          <w:rFonts w:asciiTheme="minorHAnsi" w:hAnsiTheme="minorHAnsi"/>
          <w:b/>
          <w:lang w:val="ro-RO"/>
        </w:rPr>
        <w:t>Regim de protecție</w:t>
      </w:r>
      <w:r w:rsidRPr="00AC587E">
        <w:rPr>
          <w:rFonts w:asciiTheme="minorHAnsi" w:hAnsiTheme="minorHAnsi"/>
          <w:lang w:val="ro-RO"/>
        </w:rPr>
        <w:t xml:space="preserve">: 1 – parte componentă a Nucleului Istoric al Chișinăului (nr. 308 în Registrul monumentelor RM ocrotite de stat); 2 - statut individual de protecţie (nr.658 în Registrul monumentelor de importanță națională și municipală, Chișinău / </w:t>
      </w:r>
      <w:r w:rsidR="00631A55" w:rsidRPr="00AC587E">
        <w:rPr>
          <w:rFonts w:asciiTheme="minorHAnsi" w:hAnsiTheme="minorHAnsi"/>
          <w:i/>
          <w:lang w:val="ro-RO"/>
        </w:rPr>
        <w:t>casă ind-</w:t>
      </w:r>
      <w:r w:rsidRPr="00AC587E">
        <w:rPr>
          <w:rFonts w:asciiTheme="minorHAnsi" w:hAnsiTheme="minorHAnsi"/>
          <w:i/>
          <w:lang w:val="ro-RO"/>
        </w:rPr>
        <w:t xml:space="preserve">ală/sf.sec. XIX/ arh. /L). </w:t>
      </w:r>
    </w:p>
    <w:p w:rsidR="006A6FAF" w:rsidRPr="00AC587E" w:rsidRDefault="006A6FAF" w:rsidP="006A6FAF">
      <w:pPr>
        <w:ind w:left="284" w:right="-513" w:hanging="284"/>
        <w:jc w:val="both"/>
        <w:rPr>
          <w:rFonts w:ascii="Calibri" w:hAnsi="Calibri"/>
          <w:sz w:val="22"/>
          <w:szCs w:val="22"/>
          <w:lang w:val="ro-RO"/>
        </w:rPr>
      </w:pPr>
      <w:r w:rsidRPr="00AC587E">
        <w:rPr>
          <w:rFonts w:asciiTheme="minorHAnsi" w:hAnsiTheme="minorHAnsi"/>
          <w:b/>
          <w:lang w:val="ro-RO"/>
        </w:rPr>
        <w:t>Examinări anterioare</w:t>
      </w:r>
      <w:r w:rsidRPr="00AC587E">
        <w:rPr>
          <w:rFonts w:asciiTheme="minorHAnsi" w:hAnsiTheme="minorHAnsi"/>
          <w:lang w:val="ro-RO"/>
        </w:rPr>
        <w:t xml:space="preserve">:  </w:t>
      </w:r>
      <w:r w:rsidR="00682D1E" w:rsidRPr="00AC587E">
        <w:rPr>
          <w:rFonts w:asciiTheme="minorHAnsi" w:hAnsiTheme="minorHAnsi" w:cstheme="minorHAnsi"/>
          <w:b/>
          <w:lang w:val="ro-RO"/>
        </w:rPr>
        <w:t>-</w:t>
      </w:r>
    </w:p>
    <w:p w:rsidR="006A6FAF" w:rsidRPr="00AC587E" w:rsidRDefault="006A6FAF" w:rsidP="006A6FAF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AC587E">
        <w:rPr>
          <w:rFonts w:asciiTheme="minorHAnsi" w:hAnsiTheme="minorHAnsi"/>
          <w:b/>
          <w:lang w:val="ro-RO"/>
        </w:rPr>
        <w:t>Beneficiar</w:t>
      </w:r>
      <w:r w:rsidRPr="00AC587E">
        <w:rPr>
          <w:rFonts w:asciiTheme="minorHAnsi" w:hAnsiTheme="minorHAnsi"/>
          <w:lang w:val="ro-RO"/>
        </w:rPr>
        <w:t xml:space="preserve">: </w:t>
      </w:r>
      <w:r w:rsidR="00682D1E" w:rsidRPr="00AC587E">
        <w:rPr>
          <w:rFonts w:asciiTheme="minorHAnsi" w:hAnsiTheme="minorHAnsi"/>
          <w:lang w:val="ro-RO"/>
        </w:rPr>
        <w:t>Igor Popa</w:t>
      </w:r>
    </w:p>
    <w:p w:rsidR="006A6FAF" w:rsidRPr="00AC587E" w:rsidRDefault="006A6FAF" w:rsidP="006A6FAF">
      <w:pPr>
        <w:ind w:right="-513"/>
        <w:jc w:val="both"/>
        <w:rPr>
          <w:rFonts w:asciiTheme="minorHAnsi" w:hAnsiTheme="minorHAnsi"/>
          <w:lang w:val="ro-RO"/>
        </w:rPr>
      </w:pPr>
      <w:r w:rsidRPr="00AC587E">
        <w:rPr>
          <w:rFonts w:asciiTheme="minorHAnsi" w:hAnsiTheme="minorHAnsi"/>
          <w:b/>
          <w:lang w:val="ro-RO"/>
        </w:rPr>
        <w:t xml:space="preserve">Proiectant: </w:t>
      </w:r>
      <w:r w:rsidRPr="00AC587E">
        <w:rPr>
          <w:rFonts w:asciiTheme="minorHAnsi" w:hAnsiTheme="minorHAnsi"/>
          <w:lang w:val="ro-RO"/>
        </w:rPr>
        <w:t xml:space="preserve">ISP „Industrial Reform Grup”, </w:t>
      </w:r>
      <w:r w:rsidRPr="00AC587E">
        <w:rPr>
          <w:rFonts w:asciiTheme="minorHAnsi" w:hAnsiTheme="minorHAnsi"/>
          <w:b/>
          <w:lang w:val="ro-RO"/>
        </w:rPr>
        <w:t xml:space="preserve"> </w:t>
      </w:r>
      <w:r w:rsidRPr="00AC587E">
        <w:rPr>
          <w:rFonts w:asciiTheme="minorHAnsi" w:hAnsiTheme="minorHAnsi"/>
          <w:i/>
          <w:lang w:val="ro-RO"/>
        </w:rPr>
        <w:t>AȘP</w:t>
      </w:r>
      <w:r w:rsidR="00631A55" w:rsidRPr="00AC587E">
        <w:rPr>
          <w:rFonts w:asciiTheme="minorHAnsi" w:hAnsiTheme="minorHAnsi"/>
          <w:i/>
          <w:lang w:val="ro-RO"/>
        </w:rPr>
        <w:t xml:space="preserve"> I. Iana</w:t>
      </w:r>
      <w:r w:rsidR="00682D1E" w:rsidRPr="00AC587E">
        <w:rPr>
          <w:rFonts w:asciiTheme="minorHAnsi" w:hAnsiTheme="minorHAnsi"/>
          <w:i/>
          <w:lang w:val="ro-RO"/>
        </w:rPr>
        <w:t>chi</w:t>
      </w:r>
    </w:p>
    <w:p w:rsidR="006A6FAF" w:rsidRPr="00AC587E" w:rsidRDefault="006A6FAF" w:rsidP="006A6FAF">
      <w:pPr>
        <w:ind w:left="270" w:right="-513" w:hanging="270"/>
        <w:jc w:val="both"/>
        <w:rPr>
          <w:rFonts w:asciiTheme="minorHAnsi" w:hAnsiTheme="minorHAnsi"/>
          <w:sz w:val="16"/>
          <w:szCs w:val="16"/>
          <w:lang w:val="ro-RO"/>
        </w:rPr>
      </w:pPr>
      <w:r w:rsidRPr="00AC587E">
        <w:rPr>
          <w:rFonts w:asciiTheme="minorHAnsi" w:hAnsiTheme="minorHAnsi"/>
          <w:b/>
          <w:lang w:val="ro-RO"/>
        </w:rPr>
        <w:t>Proiectul propune</w:t>
      </w:r>
      <w:r w:rsidRPr="00AC587E">
        <w:rPr>
          <w:rFonts w:asciiTheme="minorHAnsi" w:hAnsiTheme="minorHAnsi"/>
          <w:lang w:val="ro-RO"/>
        </w:rPr>
        <w:t>:</w:t>
      </w:r>
      <w:r w:rsidR="00631A55" w:rsidRPr="00AC587E">
        <w:rPr>
          <w:rFonts w:asciiTheme="minorHAnsi" w:hAnsiTheme="minorHAnsi"/>
          <w:lang w:val="ro-RO"/>
        </w:rPr>
        <w:t xml:space="preserve"> r</w:t>
      </w:r>
      <w:r w:rsidR="00682D1E" w:rsidRPr="00AC587E">
        <w:rPr>
          <w:rFonts w:asciiTheme="minorHAnsi" w:hAnsiTheme="minorHAnsi"/>
          <w:lang w:val="ro-RO"/>
        </w:rPr>
        <w:t>eamenajarea rampei de acces la spaţiul nelocativ deţinut în proprietate.</w:t>
      </w:r>
      <w:r w:rsidRPr="00AC587E">
        <w:rPr>
          <w:rFonts w:asciiTheme="minorHAnsi" w:hAnsiTheme="minorHAnsi"/>
          <w:lang w:val="ro-RO"/>
        </w:rPr>
        <w:t xml:space="preserve"> </w:t>
      </w:r>
    </w:p>
    <w:p w:rsidR="006A6FAF" w:rsidRPr="00AC587E" w:rsidRDefault="009F3268" w:rsidP="006A6FAF">
      <w:pPr>
        <w:ind w:left="270" w:right="-513" w:hanging="270"/>
        <w:jc w:val="both"/>
        <w:rPr>
          <w:rFonts w:ascii="Calibri" w:hAnsi="Calibri"/>
          <w:lang w:val="ro-RO"/>
        </w:rPr>
      </w:pPr>
      <w:r w:rsidRPr="00AC587E">
        <w:rPr>
          <w:rFonts w:ascii="Calibri" w:hAnsi="Calibri"/>
          <w:b/>
          <w:u w:val="single"/>
          <w:lang w:val="ro-RO"/>
        </w:rPr>
        <w:t>D</w:t>
      </w:r>
      <w:r w:rsidR="006A6FAF" w:rsidRPr="00AC587E">
        <w:rPr>
          <w:rFonts w:ascii="Calibri" w:hAnsi="Calibri"/>
          <w:b/>
          <w:u w:val="single"/>
          <w:lang w:val="ro-RO"/>
        </w:rPr>
        <w:t>ecizie:</w:t>
      </w:r>
      <w:r w:rsidR="006A6FAF" w:rsidRPr="00AC587E">
        <w:rPr>
          <w:rFonts w:ascii="Calibri" w:hAnsi="Calibri"/>
          <w:lang w:val="ro-RO"/>
        </w:rPr>
        <w:t xml:space="preserve">  </w:t>
      </w:r>
      <w:r w:rsidR="005A4198" w:rsidRPr="00AC587E">
        <w:rPr>
          <w:rFonts w:ascii="Calibri" w:hAnsi="Calibri"/>
          <w:b/>
          <w:lang w:val="ro-RO"/>
        </w:rPr>
        <w:t>Se respinge S</w:t>
      </w:r>
      <w:r w:rsidR="00631A55" w:rsidRPr="00AC587E">
        <w:rPr>
          <w:rFonts w:ascii="Calibri" w:hAnsi="Calibri"/>
          <w:b/>
          <w:lang w:val="ro-RO"/>
        </w:rPr>
        <w:t>chița de proiect</w:t>
      </w:r>
      <w:r w:rsidR="005A4198" w:rsidRPr="00AC587E">
        <w:rPr>
          <w:rFonts w:ascii="Calibri" w:hAnsi="Calibri"/>
          <w:b/>
          <w:lang w:val="ro-RO"/>
        </w:rPr>
        <w:t xml:space="preserve">. </w:t>
      </w:r>
      <w:r w:rsidR="00651ED4" w:rsidRPr="00AC587E">
        <w:rPr>
          <w:rFonts w:ascii="Calibri" w:hAnsi="Calibri"/>
          <w:lang w:val="ro-RO"/>
        </w:rPr>
        <w:t>Se va prezenta o altă schiță în care se va ține cont de următoarele obiecții: 1</w:t>
      </w:r>
      <w:r w:rsidR="00722DE0" w:rsidRPr="00AC587E">
        <w:rPr>
          <w:rFonts w:ascii="Calibri" w:hAnsi="Calibri"/>
          <w:lang w:val="ro-RO"/>
        </w:rPr>
        <w:t xml:space="preserve"> - s</w:t>
      </w:r>
      <w:r w:rsidR="00651ED4" w:rsidRPr="00AC587E">
        <w:rPr>
          <w:rFonts w:ascii="Calibri" w:hAnsi="Calibri"/>
          <w:lang w:val="ro-RO"/>
        </w:rPr>
        <w:t>e accept</w:t>
      </w:r>
      <w:r w:rsidR="00722DE0" w:rsidRPr="00AC587E">
        <w:rPr>
          <w:rFonts w:ascii="Calibri" w:hAnsi="Calibri"/>
          <w:lang w:val="ro-RO"/>
        </w:rPr>
        <w:t>ă schimbarea sensului scării; 2 - s</w:t>
      </w:r>
      <w:r w:rsidR="00651ED4" w:rsidRPr="00AC587E">
        <w:rPr>
          <w:rFonts w:ascii="Calibri" w:hAnsi="Calibri"/>
          <w:lang w:val="ro-RO"/>
        </w:rPr>
        <w:t xml:space="preserve">e </w:t>
      </w:r>
      <w:r w:rsidR="00722DE0" w:rsidRPr="00AC587E">
        <w:rPr>
          <w:rFonts w:ascii="Calibri" w:hAnsi="Calibri"/>
          <w:lang w:val="ro-RO"/>
        </w:rPr>
        <w:t>va elimina</w:t>
      </w:r>
      <w:r w:rsidR="00651ED4" w:rsidRPr="00AC587E">
        <w:rPr>
          <w:rFonts w:ascii="Calibri" w:hAnsi="Calibri"/>
          <w:lang w:val="ro-RO"/>
        </w:rPr>
        <w:t xml:space="preserve"> construcția propusă a copertinei, se va propune o copertină care va ține cont de statutul de monument istoric</w:t>
      </w:r>
      <w:r w:rsidR="00E40F9E" w:rsidRPr="00AC587E">
        <w:rPr>
          <w:rFonts w:ascii="Calibri" w:hAnsi="Calibri"/>
          <w:lang w:val="ro-RO"/>
        </w:rPr>
        <w:t xml:space="preserve"> al monumentului</w:t>
      </w:r>
      <w:r w:rsidR="00651ED4" w:rsidRPr="00AC587E">
        <w:rPr>
          <w:rFonts w:ascii="Calibri" w:hAnsi="Calibri"/>
          <w:lang w:val="ro-RO"/>
        </w:rPr>
        <w:t xml:space="preserve">; </w:t>
      </w:r>
      <w:r w:rsidR="00722DE0" w:rsidRPr="00AC587E">
        <w:rPr>
          <w:rFonts w:ascii="Calibri" w:hAnsi="Calibri"/>
          <w:lang w:val="ro-RO"/>
        </w:rPr>
        <w:t>3 -</w:t>
      </w:r>
      <w:r w:rsidR="00651ED4" w:rsidRPr="00AC587E">
        <w:rPr>
          <w:rFonts w:ascii="Calibri" w:hAnsi="Calibri"/>
          <w:lang w:val="ro-RO"/>
        </w:rPr>
        <w:t xml:space="preserve"> se va elimina zidul de sub scară;</w:t>
      </w:r>
      <w:r w:rsidR="00722DE0" w:rsidRPr="00AC587E">
        <w:rPr>
          <w:rFonts w:ascii="Calibri" w:hAnsi="Calibri"/>
          <w:lang w:val="ro-RO"/>
        </w:rPr>
        <w:t xml:space="preserve"> 4 </w:t>
      </w:r>
      <w:r w:rsidR="00AB401A" w:rsidRPr="00AC587E">
        <w:rPr>
          <w:rFonts w:ascii="Calibri" w:hAnsi="Calibri"/>
          <w:lang w:val="ro-RO"/>
        </w:rPr>
        <w:t>–</w:t>
      </w:r>
      <w:r w:rsidR="00722DE0" w:rsidRPr="00AC587E">
        <w:rPr>
          <w:rFonts w:ascii="Calibri" w:hAnsi="Calibri"/>
          <w:lang w:val="ro-RO"/>
        </w:rPr>
        <w:t xml:space="preserve"> </w:t>
      </w:r>
      <w:r w:rsidR="00651ED4" w:rsidRPr="00AC587E">
        <w:rPr>
          <w:rFonts w:ascii="Calibri" w:hAnsi="Calibri"/>
          <w:lang w:val="ro-RO"/>
        </w:rPr>
        <w:t>tâmplăria</w:t>
      </w:r>
      <w:r w:rsidR="00AB401A" w:rsidRPr="00AC587E">
        <w:rPr>
          <w:rFonts w:ascii="Calibri" w:hAnsi="Calibri"/>
          <w:lang w:val="ro-RO"/>
        </w:rPr>
        <w:t xml:space="preserve"> exterioară (uşi/ferestre)se va executa  </w:t>
      </w:r>
      <w:r w:rsidR="00651ED4" w:rsidRPr="00AC587E">
        <w:rPr>
          <w:rFonts w:ascii="Calibri" w:hAnsi="Calibri"/>
          <w:lang w:val="ro-RO"/>
        </w:rPr>
        <w:t>după modele de epocă.</w:t>
      </w:r>
    </w:p>
    <w:p w:rsidR="00722DE0" w:rsidRPr="00AC587E" w:rsidRDefault="009F3268" w:rsidP="009F3268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AC587E">
        <w:rPr>
          <w:rFonts w:asciiTheme="minorHAnsi" w:hAnsiTheme="minorHAnsi"/>
          <w:lang w:val="ro-RO"/>
        </w:rPr>
        <w:t>---------------------------------------------------------------------------------------------------------------------------</w:t>
      </w:r>
    </w:p>
    <w:p w:rsidR="00682D1E" w:rsidRPr="00AC587E" w:rsidRDefault="00682D1E" w:rsidP="00682D1E">
      <w:pPr>
        <w:ind w:left="360" w:right="-513" w:hanging="360"/>
        <w:rPr>
          <w:rFonts w:asciiTheme="minorHAnsi" w:hAnsiTheme="minorHAnsi"/>
          <w:b/>
          <w:lang w:val="ro-RO"/>
        </w:rPr>
      </w:pPr>
      <w:r w:rsidRPr="00AC587E">
        <w:rPr>
          <w:rFonts w:asciiTheme="minorHAnsi" w:hAnsiTheme="minorHAnsi"/>
          <w:b/>
          <w:lang w:val="ro-RO"/>
        </w:rPr>
        <w:t xml:space="preserve">Subiectul </w:t>
      </w:r>
      <w:r w:rsidR="00B13A03" w:rsidRPr="00AC587E">
        <w:rPr>
          <w:rFonts w:asciiTheme="minorHAnsi" w:hAnsiTheme="minorHAnsi"/>
          <w:b/>
          <w:lang w:val="ro-RO"/>
        </w:rPr>
        <w:t>5</w:t>
      </w:r>
      <w:r w:rsidRPr="00AC587E">
        <w:rPr>
          <w:rFonts w:asciiTheme="minorHAnsi" w:hAnsiTheme="minorHAnsi"/>
          <w:b/>
          <w:lang w:val="ro-RO"/>
        </w:rPr>
        <w:t xml:space="preserve">  </w:t>
      </w:r>
    </w:p>
    <w:p w:rsidR="004E6DF1" w:rsidRPr="00AC587E" w:rsidRDefault="004E6DF1" w:rsidP="004E6DF1">
      <w:pPr>
        <w:ind w:left="284" w:right="-513" w:hanging="284"/>
        <w:jc w:val="both"/>
        <w:rPr>
          <w:rFonts w:asciiTheme="minorHAnsi" w:hAnsiTheme="minorHAnsi"/>
          <w:lang w:val="ro-RO"/>
        </w:rPr>
      </w:pPr>
      <w:r w:rsidRPr="00AC587E">
        <w:rPr>
          <w:rFonts w:asciiTheme="minorHAnsi" w:hAnsiTheme="minorHAnsi"/>
          <w:lang w:val="ro-RO"/>
        </w:rPr>
        <w:t>(</w:t>
      </w:r>
      <w:r w:rsidRPr="00AC587E">
        <w:rPr>
          <w:rFonts w:asciiTheme="minorHAnsi" w:hAnsiTheme="minorHAnsi"/>
          <w:b/>
          <w:lang w:val="ro-RO"/>
        </w:rPr>
        <w:t>PE</w:t>
      </w:r>
      <w:r w:rsidRPr="00AC587E">
        <w:rPr>
          <w:rFonts w:asciiTheme="minorHAnsi" w:hAnsiTheme="minorHAnsi"/>
          <w:lang w:val="ro-RO"/>
        </w:rPr>
        <w:t>)</w:t>
      </w:r>
      <w:r w:rsidRPr="00AC587E">
        <w:rPr>
          <w:rFonts w:asciiTheme="minorHAnsi" w:hAnsiTheme="minorHAnsi"/>
          <w:b/>
          <w:lang w:val="ro-RO"/>
        </w:rPr>
        <w:t xml:space="preserve"> </w:t>
      </w:r>
      <w:r w:rsidRPr="00AC587E">
        <w:rPr>
          <w:rFonts w:asciiTheme="minorHAnsi" w:hAnsiTheme="minorHAnsi"/>
          <w:lang w:val="ro-RO"/>
        </w:rPr>
        <w:t xml:space="preserve">Resistematizarea încăperilor private, cu organizarea unei intrări separate, în vederea amplasării unui oficiu, bd. </w:t>
      </w:r>
      <w:r w:rsidRPr="00AC587E">
        <w:rPr>
          <w:rFonts w:asciiTheme="minorHAnsi" w:hAnsiTheme="minorHAnsi"/>
          <w:b/>
          <w:lang w:val="ro-RO"/>
        </w:rPr>
        <w:t>Grigore Vieru</w:t>
      </w:r>
      <w:r w:rsidRPr="002B0A62">
        <w:rPr>
          <w:rFonts w:asciiTheme="minorHAnsi" w:hAnsiTheme="minorHAnsi"/>
          <w:lang w:val="ro-RO"/>
        </w:rPr>
        <w:t>, nr.</w:t>
      </w:r>
      <w:r w:rsidRPr="00AC587E">
        <w:rPr>
          <w:rFonts w:asciiTheme="minorHAnsi" w:hAnsiTheme="minorHAnsi"/>
          <w:b/>
          <w:lang w:val="ro-RO"/>
        </w:rPr>
        <w:t xml:space="preserve"> </w:t>
      </w:r>
      <w:r w:rsidR="00AB7BC9" w:rsidRPr="00AC587E">
        <w:rPr>
          <w:rFonts w:asciiTheme="minorHAnsi" w:hAnsiTheme="minorHAnsi"/>
          <w:b/>
          <w:lang w:val="ro-RO"/>
        </w:rPr>
        <w:t>25</w:t>
      </w:r>
      <w:r w:rsidRPr="00AC587E">
        <w:rPr>
          <w:rFonts w:asciiTheme="minorHAnsi" w:hAnsiTheme="minorHAnsi"/>
          <w:lang w:val="ro-RO"/>
        </w:rPr>
        <w:t xml:space="preserve">, mun. Chişinău. </w:t>
      </w:r>
    </w:p>
    <w:p w:rsidR="004E6DF1" w:rsidRPr="00AC587E" w:rsidRDefault="004E6DF1" w:rsidP="004E6DF1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AC587E">
        <w:rPr>
          <w:rFonts w:asciiTheme="minorHAnsi" w:hAnsiTheme="minorHAnsi"/>
          <w:b/>
          <w:lang w:val="ro-RO"/>
        </w:rPr>
        <w:t>Utilizare actuală</w:t>
      </w:r>
      <w:r w:rsidRPr="00AC587E">
        <w:rPr>
          <w:rFonts w:asciiTheme="minorHAnsi" w:hAnsiTheme="minorHAnsi"/>
          <w:lang w:val="ro-RO"/>
        </w:rPr>
        <w:t xml:space="preserve">: spaţiu la subsolul blocului (S+P+3E). </w:t>
      </w:r>
    </w:p>
    <w:p w:rsidR="004E6DF1" w:rsidRPr="00AC587E" w:rsidRDefault="004E6DF1" w:rsidP="004E6DF1">
      <w:pPr>
        <w:ind w:left="360" w:right="-513" w:hanging="360"/>
        <w:jc w:val="both"/>
        <w:rPr>
          <w:rFonts w:asciiTheme="minorHAnsi" w:hAnsiTheme="minorHAnsi" w:cstheme="minorHAnsi"/>
          <w:i/>
          <w:lang w:val="ro-RO"/>
        </w:rPr>
      </w:pPr>
      <w:r w:rsidRPr="00AC587E">
        <w:rPr>
          <w:rFonts w:asciiTheme="minorHAnsi" w:hAnsiTheme="minorHAnsi"/>
          <w:b/>
          <w:lang w:val="ro-RO"/>
        </w:rPr>
        <w:t>Regim de protecție</w:t>
      </w:r>
      <w:r w:rsidRPr="00AC587E">
        <w:rPr>
          <w:rFonts w:asciiTheme="minorHAnsi" w:hAnsiTheme="minorHAnsi"/>
          <w:lang w:val="ro-RO"/>
        </w:rPr>
        <w:t>: 1 – parte componentă a Nucleului Istoric al Chișinăului (nr. 308 în Registrul monumentelor RM ocrotite de stat).</w:t>
      </w:r>
    </w:p>
    <w:p w:rsidR="004E6DF1" w:rsidRPr="00AC587E" w:rsidRDefault="004E6DF1" w:rsidP="004E6DF1">
      <w:pPr>
        <w:ind w:left="284" w:right="-513" w:hanging="284"/>
        <w:jc w:val="both"/>
        <w:rPr>
          <w:rFonts w:ascii="Calibri" w:hAnsi="Calibri"/>
          <w:sz w:val="22"/>
          <w:szCs w:val="22"/>
          <w:lang w:val="ro-RO"/>
        </w:rPr>
      </w:pPr>
      <w:r w:rsidRPr="00AC587E">
        <w:rPr>
          <w:rFonts w:asciiTheme="minorHAnsi" w:hAnsiTheme="minorHAnsi"/>
          <w:b/>
          <w:lang w:val="ro-RO"/>
        </w:rPr>
        <w:t>Examinări anterioare</w:t>
      </w:r>
      <w:r w:rsidRPr="00AC587E">
        <w:rPr>
          <w:rFonts w:asciiTheme="minorHAnsi" w:hAnsiTheme="minorHAnsi"/>
          <w:lang w:val="ro-RO"/>
        </w:rPr>
        <w:t xml:space="preserve">:  </w:t>
      </w:r>
      <w:r w:rsidRPr="00AC587E">
        <w:rPr>
          <w:rFonts w:asciiTheme="minorHAnsi" w:hAnsiTheme="minorHAnsi" w:cstheme="minorHAnsi"/>
          <w:lang w:val="ro-RO"/>
        </w:rPr>
        <w:t>SP</w:t>
      </w:r>
      <w:r w:rsidRPr="00AC587E">
        <w:rPr>
          <w:rFonts w:asciiTheme="minorHAnsi" w:hAnsiTheme="minorHAnsi" w:cstheme="minorHAnsi"/>
          <w:b/>
          <w:lang w:val="ro-RO"/>
        </w:rPr>
        <w:t>05</w:t>
      </w:r>
      <w:r w:rsidRPr="00AC587E">
        <w:rPr>
          <w:rFonts w:asciiTheme="minorHAnsi" w:hAnsiTheme="minorHAnsi" w:cstheme="minorHAnsi"/>
          <w:lang w:val="ro-RO"/>
        </w:rPr>
        <w:t>/12-10.07.2014</w:t>
      </w:r>
    </w:p>
    <w:p w:rsidR="004E6DF1" w:rsidRPr="00AC587E" w:rsidRDefault="004E6DF1" w:rsidP="004E6DF1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AC587E">
        <w:rPr>
          <w:rFonts w:asciiTheme="minorHAnsi" w:hAnsiTheme="minorHAnsi"/>
          <w:b/>
          <w:lang w:val="ro-RO"/>
        </w:rPr>
        <w:t>Beneficiar</w:t>
      </w:r>
      <w:r w:rsidRPr="00AC587E">
        <w:rPr>
          <w:rFonts w:asciiTheme="minorHAnsi" w:hAnsiTheme="minorHAnsi"/>
          <w:lang w:val="ro-RO"/>
        </w:rPr>
        <w:t>: Vasile Bostan</w:t>
      </w:r>
    </w:p>
    <w:p w:rsidR="004E6DF1" w:rsidRPr="00AC587E" w:rsidRDefault="004E6DF1" w:rsidP="004E6DF1">
      <w:pPr>
        <w:ind w:right="-513"/>
        <w:jc w:val="both"/>
        <w:rPr>
          <w:rFonts w:asciiTheme="minorHAnsi" w:hAnsiTheme="minorHAnsi"/>
          <w:lang w:val="ro-RO"/>
        </w:rPr>
      </w:pPr>
      <w:r w:rsidRPr="00AC587E">
        <w:rPr>
          <w:rFonts w:asciiTheme="minorHAnsi" w:hAnsiTheme="minorHAnsi"/>
          <w:b/>
          <w:lang w:val="ro-RO"/>
        </w:rPr>
        <w:t xml:space="preserve">Proiectant: </w:t>
      </w:r>
      <w:r w:rsidRPr="00AC587E">
        <w:rPr>
          <w:rFonts w:asciiTheme="minorHAnsi" w:hAnsiTheme="minorHAnsi"/>
          <w:lang w:val="ro-RO"/>
        </w:rPr>
        <w:t xml:space="preserve">Societatea de cercetări ştiinţifice şi prospecţiuni în construcţii, </w:t>
      </w:r>
      <w:r w:rsidRPr="00AC587E">
        <w:rPr>
          <w:rFonts w:asciiTheme="minorHAnsi" w:hAnsiTheme="minorHAnsi"/>
          <w:i/>
          <w:lang w:val="ro-RO"/>
        </w:rPr>
        <w:t>AȘP Tatiana Dorofeev</w:t>
      </w:r>
    </w:p>
    <w:p w:rsidR="004E6DF1" w:rsidRPr="00AC587E" w:rsidRDefault="004E6DF1" w:rsidP="00722DE0">
      <w:pPr>
        <w:ind w:left="270" w:right="-513" w:hanging="270"/>
        <w:jc w:val="both"/>
        <w:rPr>
          <w:rFonts w:asciiTheme="minorHAnsi" w:hAnsiTheme="minorHAnsi"/>
          <w:lang w:val="ro-RO"/>
        </w:rPr>
      </w:pPr>
      <w:r w:rsidRPr="00AC587E">
        <w:rPr>
          <w:rFonts w:asciiTheme="minorHAnsi" w:hAnsiTheme="minorHAnsi"/>
          <w:b/>
          <w:lang w:val="ro-RO"/>
        </w:rPr>
        <w:t>Proiectul propune</w:t>
      </w:r>
      <w:r w:rsidRPr="00AC587E">
        <w:rPr>
          <w:rFonts w:asciiTheme="minorHAnsi" w:hAnsiTheme="minorHAnsi"/>
          <w:lang w:val="ro-RO"/>
        </w:rPr>
        <w:t>: resistematizarea încăperilor private de la subsolul imobilului, cu organizarea unei intrări separate, în ve</w:t>
      </w:r>
      <w:r w:rsidR="00A37807" w:rsidRPr="00AC587E">
        <w:rPr>
          <w:rFonts w:asciiTheme="minorHAnsi" w:hAnsiTheme="minorHAnsi"/>
          <w:lang w:val="ro-RO"/>
        </w:rPr>
        <w:t>derea amplasării unui oficiu.</w:t>
      </w:r>
    </w:p>
    <w:p w:rsidR="004E6DF1" w:rsidRPr="00AC587E" w:rsidRDefault="009F3268" w:rsidP="004E6DF1">
      <w:pPr>
        <w:ind w:left="270" w:right="-513" w:hanging="270"/>
        <w:jc w:val="both"/>
        <w:rPr>
          <w:rFonts w:ascii="Calibri" w:hAnsi="Calibri"/>
          <w:lang w:val="ro-RO"/>
        </w:rPr>
      </w:pPr>
      <w:r w:rsidRPr="00AC587E">
        <w:rPr>
          <w:rFonts w:ascii="Calibri" w:hAnsi="Calibri"/>
          <w:b/>
          <w:u w:val="single"/>
          <w:lang w:val="ro-RO"/>
        </w:rPr>
        <w:t>D</w:t>
      </w:r>
      <w:r w:rsidR="004E6DF1" w:rsidRPr="00AC587E">
        <w:rPr>
          <w:rFonts w:ascii="Calibri" w:hAnsi="Calibri"/>
          <w:b/>
          <w:u w:val="single"/>
          <w:lang w:val="ro-RO"/>
        </w:rPr>
        <w:t>ecizie:</w:t>
      </w:r>
      <w:r w:rsidR="004E6DF1" w:rsidRPr="00AC587E">
        <w:rPr>
          <w:rFonts w:ascii="Calibri" w:hAnsi="Calibri"/>
          <w:lang w:val="ro-RO"/>
        </w:rPr>
        <w:t xml:space="preserve">  </w:t>
      </w:r>
      <w:r w:rsidR="00281704" w:rsidRPr="00AC587E">
        <w:rPr>
          <w:rFonts w:ascii="Calibri" w:hAnsi="Calibri"/>
          <w:b/>
          <w:lang w:val="ro-RO"/>
        </w:rPr>
        <w:t>Se aprobă</w:t>
      </w:r>
      <w:r w:rsidR="00722DE0" w:rsidRPr="00AC587E">
        <w:rPr>
          <w:rFonts w:ascii="Calibri" w:hAnsi="Calibri"/>
          <w:b/>
          <w:lang w:val="ro-RO"/>
        </w:rPr>
        <w:t xml:space="preserve">  Proiectul de execuție.</w:t>
      </w:r>
    </w:p>
    <w:p w:rsidR="00B13A03" w:rsidRPr="00AC587E" w:rsidRDefault="009F3268" w:rsidP="00B13A03">
      <w:pPr>
        <w:ind w:right="-360"/>
        <w:rPr>
          <w:rFonts w:asciiTheme="minorHAnsi" w:hAnsiTheme="minorHAnsi"/>
          <w:lang w:val="ro-RO"/>
        </w:rPr>
      </w:pPr>
      <w:r w:rsidRPr="00AC587E">
        <w:rPr>
          <w:rFonts w:asciiTheme="minorHAnsi" w:hAnsiTheme="minorHAnsi"/>
          <w:lang w:val="ro-RO"/>
        </w:rPr>
        <w:t>------------------------------------------------------------------------------------------------------------------------------------</w:t>
      </w:r>
    </w:p>
    <w:p w:rsidR="00A37807" w:rsidRPr="00AC587E" w:rsidRDefault="00B13A03" w:rsidP="00A37807">
      <w:pPr>
        <w:ind w:left="360" w:right="-513" w:hanging="360"/>
        <w:rPr>
          <w:rFonts w:asciiTheme="minorHAnsi" w:hAnsiTheme="minorHAnsi"/>
          <w:b/>
          <w:lang w:val="ro-RO"/>
        </w:rPr>
      </w:pPr>
      <w:r w:rsidRPr="00AC587E">
        <w:rPr>
          <w:rFonts w:asciiTheme="minorHAnsi" w:hAnsiTheme="minorHAnsi"/>
          <w:b/>
          <w:lang w:val="ro-RO"/>
        </w:rPr>
        <w:t>Subiectul 6</w:t>
      </w:r>
      <w:r w:rsidR="00A37807" w:rsidRPr="00AC587E">
        <w:rPr>
          <w:rFonts w:asciiTheme="minorHAnsi" w:hAnsiTheme="minorHAnsi"/>
          <w:b/>
          <w:lang w:val="ro-RO"/>
        </w:rPr>
        <w:t xml:space="preserve">  </w:t>
      </w:r>
    </w:p>
    <w:p w:rsidR="00A37807" w:rsidRPr="00AC587E" w:rsidRDefault="00A37807" w:rsidP="00A37807">
      <w:pPr>
        <w:ind w:left="284" w:right="-513" w:hanging="284"/>
        <w:jc w:val="both"/>
        <w:rPr>
          <w:rFonts w:asciiTheme="minorHAnsi" w:hAnsiTheme="minorHAnsi"/>
          <w:lang w:val="ro-RO"/>
        </w:rPr>
      </w:pPr>
      <w:r w:rsidRPr="00AC587E">
        <w:rPr>
          <w:rFonts w:asciiTheme="minorHAnsi" w:hAnsiTheme="minorHAnsi"/>
          <w:lang w:val="ro-RO"/>
        </w:rPr>
        <w:t>(</w:t>
      </w:r>
      <w:r w:rsidRPr="00AC587E">
        <w:rPr>
          <w:rFonts w:asciiTheme="minorHAnsi" w:hAnsiTheme="minorHAnsi"/>
          <w:b/>
          <w:lang w:val="ro-RO"/>
        </w:rPr>
        <w:t>PE</w:t>
      </w:r>
      <w:r w:rsidRPr="00AC587E">
        <w:rPr>
          <w:rFonts w:asciiTheme="minorHAnsi" w:hAnsiTheme="minorHAnsi"/>
          <w:lang w:val="ro-RO"/>
        </w:rPr>
        <w:t>)</w:t>
      </w:r>
      <w:r w:rsidRPr="00AC587E">
        <w:rPr>
          <w:rFonts w:asciiTheme="minorHAnsi" w:hAnsiTheme="minorHAnsi"/>
          <w:b/>
          <w:lang w:val="ro-RO"/>
        </w:rPr>
        <w:t xml:space="preserve"> </w:t>
      </w:r>
      <w:r w:rsidRPr="00AC587E">
        <w:rPr>
          <w:rFonts w:asciiTheme="minorHAnsi" w:hAnsiTheme="minorHAnsi"/>
          <w:lang w:val="ro-RO"/>
        </w:rPr>
        <w:t xml:space="preserve">Resistematizarea casei de locuit lit. „V”(03) şi construirea unei anexe (P+1E), str. </w:t>
      </w:r>
      <w:r w:rsidRPr="00AC587E">
        <w:rPr>
          <w:rFonts w:asciiTheme="minorHAnsi" w:hAnsiTheme="minorHAnsi"/>
          <w:b/>
          <w:lang w:val="ro-RO"/>
        </w:rPr>
        <w:t>Romana 30/1</w:t>
      </w:r>
      <w:r w:rsidRPr="00AC587E">
        <w:rPr>
          <w:rFonts w:asciiTheme="minorHAnsi" w:hAnsiTheme="minorHAnsi"/>
          <w:lang w:val="ro-RO"/>
        </w:rPr>
        <w:t>,</w:t>
      </w:r>
      <w:r w:rsidRPr="00AC587E">
        <w:rPr>
          <w:rFonts w:asciiTheme="minorHAnsi" w:hAnsiTheme="minorHAnsi"/>
          <w:b/>
          <w:lang w:val="ro-RO"/>
        </w:rPr>
        <w:t xml:space="preserve"> </w:t>
      </w:r>
      <w:r w:rsidRPr="00AC587E">
        <w:rPr>
          <w:rFonts w:asciiTheme="minorHAnsi" w:hAnsiTheme="minorHAnsi"/>
          <w:lang w:val="ro-RO"/>
        </w:rPr>
        <w:t xml:space="preserve">mun. Chişinău. </w:t>
      </w:r>
    </w:p>
    <w:p w:rsidR="00A37807" w:rsidRPr="00AC587E" w:rsidRDefault="00A37807" w:rsidP="00A37807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AC587E">
        <w:rPr>
          <w:rFonts w:asciiTheme="minorHAnsi" w:hAnsiTheme="minorHAnsi"/>
          <w:b/>
          <w:lang w:val="ro-RO"/>
        </w:rPr>
        <w:t>Utilizare actuală</w:t>
      </w:r>
      <w:r w:rsidRPr="00AC587E">
        <w:rPr>
          <w:rFonts w:asciiTheme="minorHAnsi" w:hAnsiTheme="minorHAnsi"/>
          <w:lang w:val="ro-RO"/>
        </w:rPr>
        <w:t xml:space="preserve">: spaţiu la subsolul blocului (S+P+3E). </w:t>
      </w:r>
    </w:p>
    <w:p w:rsidR="00A37807" w:rsidRPr="00AC587E" w:rsidRDefault="00A37807" w:rsidP="00A37807">
      <w:pPr>
        <w:ind w:left="360" w:right="-513" w:hanging="360"/>
        <w:jc w:val="both"/>
        <w:rPr>
          <w:rFonts w:asciiTheme="minorHAnsi" w:hAnsiTheme="minorHAnsi" w:cstheme="minorHAnsi"/>
          <w:i/>
          <w:lang w:val="ro-RO"/>
        </w:rPr>
      </w:pPr>
      <w:r w:rsidRPr="00AC587E">
        <w:rPr>
          <w:rFonts w:asciiTheme="minorHAnsi" w:hAnsiTheme="minorHAnsi"/>
          <w:b/>
          <w:lang w:val="ro-RO"/>
        </w:rPr>
        <w:t>Regim de protecție</w:t>
      </w:r>
      <w:r w:rsidRPr="00AC587E">
        <w:rPr>
          <w:rFonts w:asciiTheme="minorHAnsi" w:hAnsiTheme="minorHAnsi"/>
          <w:lang w:val="ro-RO"/>
        </w:rPr>
        <w:t>: 1 – parte componentă a Nucleului Istoric al Chișinăului (nr. 308 în Registrul monumentelor RM ocrotite de stat).</w:t>
      </w:r>
    </w:p>
    <w:p w:rsidR="00A37807" w:rsidRPr="00AC587E" w:rsidRDefault="00A37807" w:rsidP="00A37807">
      <w:pPr>
        <w:ind w:left="284" w:right="-513" w:hanging="284"/>
        <w:jc w:val="both"/>
        <w:rPr>
          <w:rFonts w:ascii="Calibri" w:hAnsi="Calibri"/>
          <w:sz w:val="22"/>
          <w:szCs w:val="22"/>
          <w:lang w:val="ro-RO"/>
        </w:rPr>
      </w:pPr>
      <w:r w:rsidRPr="00AC587E">
        <w:rPr>
          <w:rFonts w:asciiTheme="minorHAnsi" w:hAnsiTheme="minorHAnsi"/>
          <w:b/>
          <w:lang w:val="ro-RO"/>
        </w:rPr>
        <w:t>Examinări anterioare</w:t>
      </w:r>
      <w:r w:rsidRPr="00AC587E">
        <w:rPr>
          <w:rFonts w:asciiTheme="minorHAnsi" w:hAnsiTheme="minorHAnsi"/>
          <w:lang w:val="ro-RO"/>
        </w:rPr>
        <w:t xml:space="preserve">:  </w:t>
      </w:r>
      <w:r w:rsidRPr="00AC587E">
        <w:rPr>
          <w:rFonts w:asciiTheme="minorHAnsi" w:hAnsiTheme="minorHAnsi" w:cstheme="minorHAnsi"/>
          <w:lang w:val="ro-RO"/>
        </w:rPr>
        <w:t>SP</w:t>
      </w:r>
      <w:r w:rsidRPr="00AC587E">
        <w:rPr>
          <w:rFonts w:asciiTheme="minorHAnsi" w:hAnsiTheme="minorHAnsi" w:cstheme="minorHAnsi"/>
          <w:b/>
          <w:lang w:val="ro-RO"/>
        </w:rPr>
        <w:t>15</w:t>
      </w:r>
      <w:r w:rsidRPr="00AC587E">
        <w:rPr>
          <w:rFonts w:asciiTheme="minorHAnsi" w:hAnsiTheme="minorHAnsi" w:cstheme="minorHAnsi"/>
          <w:lang w:val="ro-RO"/>
        </w:rPr>
        <w:t>/09-30.05.2014; SP</w:t>
      </w:r>
      <w:r w:rsidRPr="00AC587E">
        <w:rPr>
          <w:rFonts w:asciiTheme="minorHAnsi" w:hAnsiTheme="minorHAnsi" w:cstheme="minorHAnsi"/>
          <w:b/>
          <w:lang w:val="ro-RO"/>
        </w:rPr>
        <w:t>08</w:t>
      </w:r>
      <w:r w:rsidRPr="00AC587E">
        <w:rPr>
          <w:rFonts w:asciiTheme="minorHAnsi" w:hAnsiTheme="minorHAnsi" w:cstheme="minorHAnsi"/>
          <w:lang w:val="ro-RO"/>
        </w:rPr>
        <w:t>/14-15.05.2014.</w:t>
      </w:r>
    </w:p>
    <w:p w:rsidR="00A37807" w:rsidRPr="00AC587E" w:rsidRDefault="00A37807" w:rsidP="00A37807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AC587E">
        <w:rPr>
          <w:rFonts w:asciiTheme="minorHAnsi" w:hAnsiTheme="minorHAnsi"/>
          <w:b/>
          <w:lang w:val="ro-RO"/>
        </w:rPr>
        <w:t>Beneficiar</w:t>
      </w:r>
      <w:r w:rsidRPr="00AC587E">
        <w:rPr>
          <w:rFonts w:asciiTheme="minorHAnsi" w:hAnsiTheme="minorHAnsi"/>
          <w:lang w:val="ro-RO"/>
        </w:rPr>
        <w:t>: Svetlana Timuş</w:t>
      </w:r>
      <w:r w:rsidR="00E27C32" w:rsidRPr="00AC587E">
        <w:rPr>
          <w:rFonts w:asciiTheme="minorHAnsi" w:hAnsiTheme="minorHAnsi"/>
          <w:lang w:val="ro-RO"/>
        </w:rPr>
        <w:t xml:space="preserve"> </w:t>
      </w:r>
    </w:p>
    <w:p w:rsidR="00A37807" w:rsidRPr="00AC587E" w:rsidRDefault="00A37807" w:rsidP="00A37807">
      <w:pPr>
        <w:ind w:right="-513"/>
        <w:jc w:val="both"/>
        <w:rPr>
          <w:rFonts w:asciiTheme="minorHAnsi" w:hAnsiTheme="minorHAnsi"/>
          <w:lang w:val="ro-RO"/>
        </w:rPr>
      </w:pPr>
      <w:r w:rsidRPr="00AC587E">
        <w:rPr>
          <w:rFonts w:asciiTheme="minorHAnsi" w:hAnsiTheme="minorHAnsi"/>
          <w:b/>
          <w:lang w:val="ro-RO"/>
        </w:rPr>
        <w:t xml:space="preserve">Proiectant: </w:t>
      </w:r>
      <w:r w:rsidRPr="00AC587E">
        <w:rPr>
          <w:rFonts w:asciiTheme="minorHAnsi" w:hAnsiTheme="minorHAnsi"/>
          <w:lang w:val="ro-RO"/>
        </w:rPr>
        <w:t>FPC „</w:t>
      </w:r>
      <w:proofErr w:type="spellStart"/>
      <w:r w:rsidRPr="00AC587E">
        <w:rPr>
          <w:rFonts w:asciiTheme="minorHAnsi" w:hAnsiTheme="minorHAnsi"/>
          <w:lang w:val="ro-RO"/>
        </w:rPr>
        <w:t>Modulprof</w:t>
      </w:r>
      <w:proofErr w:type="spellEnd"/>
      <w:r w:rsidRPr="00AC587E">
        <w:rPr>
          <w:rFonts w:asciiTheme="minorHAnsi" w:hAnsiTheme="minorHAnsi"/>
          <w:lang w:val="ro-RO"/>
        </w:rPr>
        <w:t>” S.R.L., AŞP Anatol Spasov</w:t>
      </w:r>
      <w:r w:rsidR="00E27C32" w:rsidRPr="00AC587E">
        <w:rPr>
          <w:rFonts w:asciiTheme="minorHAnsi" w:hAnsiTheme="minorHAnsi"/>
          <w:lang w:val="ro-RO"/>
        </w:rPr>
        <w:t xml:space="preserve">, arh. Serghei Ciochină </w:t>
      </w:r>
    </w:p>
    <w:p w:rsidR="00A37807" w:rsidRPr="00AC587E" w:rsidRDefault="00A37807" w:rsidP="00A37807">
      <w:pPr>
        <w:ind w:left="270" w:right="-513" w:hanging="270"/>
        <w:jc w:val="both"/>
        <w:rPr>
          <w:rFonts w:asciiTheme="minorHAnsi" w:hAnsiTheme="minorHAnsi"/>
          <w:lang w:val="ro-RO"/>
        </w:rPr>
      </w:pPr>
      <w:r w:rsidRPr="00AC587E">
        <w:rPr>
          <w:rFonts w:asciiTheme="minorHAnsi" w:hAnsiTheme="minorHAnsi"/>
          <w:b/>
          <w:lang w:val="ro-RO"/>
        </w:rPr>
        <w:t>Proiectul propune</w:t>
      </w:r>
      <w:r w:rsidRPr="00AC587E">
        <w:rPr>
          <w:rFonts w:asciiTheme="minorHAnsi" w:hAnsiTheme="minorHAnsi"/>
          <w:lang w:val="ro-RO"/>
        </w:rPr>
        <w:t>: Resistematizarea casei de locuit lit. „V”(03) şi construirea unei anexe în dimensiunile 8,2 x 7,5 m (P+1E).</w:t>
      </w:r>
    </w:p>
    <w:p w:rsidR="00A37807" w:rsidRPr="00AC587E" w:rsidRDefault="009F3268" w:rsidP="009F3268">
      <w:pPr>
        <w:ind w:right="-513"/>
        <w:jc w:val="both"/>
        <w:rPr>
          <w:rFonts w:asciiTheme="minorHAnsi" w:hAnsiTheme="minorHAnsi"/>
          <w:b/>
          <w:lang w:val="ro-RO"/>
        </w:rPr>
      </w:pPr>
      <w:r w:rsidRPr="00AC587E">
        <w:rPr>
          <w:rFonts w:ascii="Calibri" w:hAnsi="Calibri"/>
          <w:b/>
          <w:u w:val="single"/>
          <w:lang w:val="ro-RO"/>
        </w:rPr>
        <w:t>D</w:t>
      </w:r>
      <w:r w:rsidR="00A37807" w:rsidRPr="00AC587E">
        <w:rPr>
          <w:rFonts w:ascii="Calibri" w:hAnsi="Calibri"/>
          <w:b/>
          <w:u w:val="single"/>
          <w:lang w:val="ro-RO"/>
        </w:rPr>
        <w:t>ecizie:</w:t>
      </w:r>
      <w:r w:rsidR="00A37807" w:rsidRPr="00AC587E">
        <w:rPr>
          <w:rFonts w:ascii="Calibri" w:hAnsi="Calibri"/>
          <w:lang w:val="ro-RO"/>
        </w:rPr>
        <w:t xml:space="preserve"> </w:t>
      </w:r>
      <w:r w:rsidR="00722DE0" w:rsidRPr="00AC587E">
        <w:rPr>
          <w:rFonts w:ascii="Calibri" w:hAnsi="Calibri"/>
          <w:b/>
          <w:lang w:val="ro-RO"/>
        </w:rPr>
        <w:t>Se aprobă  Proiectul de execuție.</w:t>
      </w:r>
      <w:r w:rsidR="00A37807" w:rsidRPr="00AC587E">
        <w:rPr>
          <w:rFonts w:ascii="Calibri" w:hAnsi="Calibri"/>
          <w:lang w:val="ro-RO"/>
        </w:rPr>
        <w:t xml:space="preserve"> </w:t>
      </w:r>
    </w:p>
    <w:p w:rsidR="009F3268" w:rsidRPr="00AC587E" w:rsidRDefault="009F3268" w:rsidP="009F3268">
      <w:pPr>
        <w:ind w:left="270" w:right="-513" w:hanging="270"/>
        <w:jc w:val="both"/>
        <w:rPr>
          <w:rFonts w:asciiTheme="minorHAnsi" w:hAnsiTheme="minorHAnsi"/>
          <w:lang w:val="ro-RO"/>
        </w:rPr>
      </w:pPr>
      <w:r w:rsidRPr="00AC587E">
        <w:rPr>
          <w:rFonts w:asciiTheme="minorHAnsi" w:hAnsiTheme="minorHAnsi"/>
          <w:lang w:val="ro-RO"/>
        </w:rPr>
        <w:t>---------------------------------------------------------------------------------------------------------------------------</w:t>
      </w:r>
    </w:p>
    <w:p w:rsidR="002B0A62" w:rsidRDefault="002B0A62" w:rsidP="00B13A03">
      <w:pPr>
        <w:tabs>
          <w:tab w:val="left" w:pos="4335"/>
        </w:tabs>
        <w:ind w:left="360" w:right="-513" w:hanging="360"/>
        <w:jc w:val="both"/>
        <w:rPr>
          <w:rFonts w:asciiTheme="minorHAnsi" w:hAnsiTheme="minorHAnsi"/>
          <w:b/>
          <w:lang w:val="ro-RO"/>
        </w:rPr>
      </w:pPr>
    </w:p>
    <w:p w:rsidR="00B13A03" w:rsidRPr="00AC587E" w:rsidRDefault="00B13A03" w:rsidP="00B13A03">
      <w:pPr>
        <w:tabs>
          <w:tab w:val="left" w:pos="4335"/>
        </w:tabs>
        <w:ind w:left="360" w:right="-513" w:hanging="360"/>
        <w:jc w:val="both"/>
        <w:rPr>
          <w:rFonts w:asciiTheme="minorHAnsi" w:hAnsiTheme="minorHAnsi"/>
          <w:sz w:val="22"/>
          <w:szCs w:val="22"/>
          <w:lang w:val="ro-RO"/>
        </w:rPr>
      </w:pPr>
      <w:r w:rsidRPr="00AC587E">
        <w:rPr>
          <w:rFonts w:asciiTheme="minorHAnsi" w:hAnsiTheme="minorHAnsi"/>
          <w:b/>
          <w:lang w:val="ro-RO"/>
        </w:rPr>
        <w:lastRenderedPageBreak/>
        <w:t xml:space="preserve">Subiectul 7  </w:t>
      </w:r>
      <w:r w:rsidRPr="00AC587E">
        <w:rPr>
          <w:rFonts w:asciiTheme="minorHAnsi" w:hAnsiTheme="minorHAnsi"/>
          <w:sz w:val="22"/>
          <w:szCs w:val="22"/>
          <w:lang w:val="ro-RO"/>
        </w:rPr>
        <w:tab/>
      </w:r>
    </w:p>
    <w:p w:rsidR="00B13A03" w:rsidRPr="00AC587E" w:rsidRDefault="00B13A03" w:rsidP="00B13A03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AC587E">
        <w:rPr>
          <w:rFonts w:asciiTheme="minorHAnsi" w:hAnsiTheme="minorHAnsi"/>
          <w:b/>
          <w:lang w:val="ro-RO"/>
        </w:rPr>
        <w:t xml:space="preserve">(SP) </w:t>
      </w:r>
      <w:r w:rsidRPr="00AC587E">
        <w:rPr>
          <w:rFonts w:asciiTheme="minorHAnsi" w:hAnsiTheme="minorHAnsi"/>
          <w:lang w:val="ro-RO"/>
        </w:rPr>
        <w:t>Centru de afaceri</w:t>
      </w:r>
      <w:r w:rsidRPr="00AC587E">
        <w:rPr>
          <w:rFonts w:asciiTheme="minorHAnsi" w:hAnsiTheme="minorHAnsi"/>
          <w:b/>
          <w:lang w:val="ro-RO"/>
        </w:rPr>
        <w:t xml:space="preserve"> </w:t>
      </w:r>
      <w:r w:rsidRPr="00AC587E">
        <w:rPr>
          <w:rFonts w:asciiTheme="minorHAnsi" w:hAnsiTheme="minorHAnsi"/>
          <w:lang w:val="ro-RO"/>
        </w:rPr>
        <w:t xml:space="preserve">cu spații comerciale, hoteliere și agrement din </w:t>
      </w:r>
      <w:r w:rsidRPr="00AC587E">
        <w:rPr>
          <w:rFonts w:asciiTheme="minorHAnsi" w:hAnsiTheme="minorHAnsi"/>
          <w:b/>
          <w:lang w:val="ro-RO"/>
        </w:rPr>
        <w:t>str. Alexei Mateevici nr. 67</w:t>
      </w:r>
      <w:r w:rsidRPr="00AC587E">
        <w:rPr>
          <w:rFonts w:asciiTheme="minorHAnsi" w:hAnsiTheme="minorHAnsi"/>
          <w:lang w:val="ro-RO"/>
        </w:rPr>
        <w:t xml:space="preserve">, mun. Chișinău. </w:t>
      </w:r>
    </w:p>
    <w:p w:rsidR="00B13A03" w:rsidRPr="00AC587E" w:rsidRDefault="00B13A03" w:rsidP="00B13A03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AC587E">
        <w:rPr>
          <w:rFonts w:asciiTheme="minorHAnsi" w:hAnsiTheme="minorHAnsi"/>
          <w:b/>
          <w:lang w:val="ro-RO"/>
        </w:rPr>
        <w:t>Utilizare actuală</w:t>
      </w:r>
      <w:r w:rsidRPr="00AC587E">
        <w:rPr>
          <w:rFonts w:asciiTheme="minorHAnsi" w:hAnsiTheme="minorHAnsi"/>
          <w:lang w:val="ro-RO"/>
        </w:rPr>
        <w:t xml:space="preserve">: imobil (Parter) în stare de ruină. </w:t>
      </w:r>
    </w:p>
    <w:p w:rsidR="00B13A03" w:rsidRPr="00AC587E" w:rsidRDefault="00B13A03" w:rsidP="00B13A03">
      <w:pPr>
        <w:ind w:left="360" w:right="-513" w:hanging="360"/>
        <w:jc w:val="both"/>
        <w:rPr>
          <w:rFonts w:asciiTheme="minorHAnsi" w:hAnsiTheme="minorHAnsi" w:cstheme="minorHAnsi"/>
          <w:lang w:val="ro-RO"/>
        </w:rPr>
      </w:pPr>
      <w:r w:rsidRPr="00AC587E">
        <w:rPr>
          <w:rFonts w:asciiTheme="minorHAnsi" w:hAnsiTheme="minorHAnsi"/>
          <w:b/>
          <w:lang w:val="ro-RO"/>
        </w:rPr>
        <w:t>Regim de protecție</w:t>
      </w:r>
      <w:r w:rsidRPr="00AC587E">
        <w:rPr>
          <w:rFonts w:asciiTheme="minorHAnsi" w:hAnsiTheme="minorHAnsi"/>
          <w:lang w:val="ro-RO"/>
        </w:rPr>
        <w:t xml:space="preserve">: 1– imobil cu statut de monument protejat (nr. 158 în Registrul monumentelor RM ocrotite de stat / </w:t>
      </w:r>
      <w:r w:rsidRPr="00AC587E">
        <w:rPr>
          <w:rFonts w:asciiTheme="minorHAnsi" w:hAnsiTheme="minorHAnsi"/>
          <w:i/>
          <w:lang w:val="ro-RO"/>
        </w:rPr>
        <w:t>casă individuală/ înc. sec. XX/arh. /N</w:t>
      </w:r>
      <w:r w:rsidRPr="00AC587E">
        <w:rPr>
          <w:rFonts w:asciiTheme="minorHAnsi" w:hAnsiTheme="minorHAnsi"/>
          <w:lang w:val="ro-RO"/>
        </w:rPr>
        <w:t>); 2 – zona de protecţie unificată a mai multor imobile cu statut de monument naţional şi local.</w:t>
      </w:r>
    </w:p>
    <w:p w:rsidR="00B13A03" w:rsidRPr="00AC587E" w:rsidRDefault="00B13A03" w:rsidP="00B13A03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AC587E">
        <w:rPr>
          <w:rFonts w:asciiTheme="minorHAnsi" w:hAnsiTheme="minorHAnsi"/>
          <w:b/>
          <w:lang w:val="ro-RO"/>
        </w:rPr>
        <w:t xml:space="preserve">Examinări anterioare: </w:t>
      </w:r>
      <w:r w:rsidRPr="00AC587E">
        <w:rPr>
          <w:rFonts w:asciiTheme="minorHAnsi" w:hAnsiTheme="minorHAnsi"/>
          <w:lang w:val="ro-RO"/>
        </w:rPr>
        <w:t xml:space="preserve"> </w:t>
      </w:r>
      <w:r w:rsidRPr="00AC587E">
        <w:rPr>
          <w:rFonts w:asciiTheme="minorHAnsi" w:hAnsiTheme="minorHAnsi" w:cstheme="minorHAnsi"/>
          <w:lang w:val="ro-RO"/>
        </w:rPr>
        <w:t>SP</w:t>
      </w:r>
      <w:r w:rsidRPr="00AC587E">
        <w:rPr>
          <w:rFonts w:asciiTheme="minorHAnsi" w:hAnsiTheme="minorHAnsi" w:cstheme="minorHAnsi"/>
          <w:b/>
          <w:lang w:val="ro-RO"/>
        </w:rPr>
        <w:t>17</w:t>
      </w:r>
      <w:r w:rsidRPr="00AC587E">
        <w:rPr>
          <w:rFonts w:asciiTheme="minorHAnsi" w:hAnsiTheme="minorHAnsi" w:cstheme="minorHAnsi"/>
          <w:lang w:val="ro-RO"/>
        </w:rPr>
        <w:t>/02-19.09.2014</w:t>
      </w:r>
    </w:p>
    <w:p w:rsidR="00B13A03" w:rsidRPr="00AC587E" w:rsidRDefault="00B13A03" w:rsidP="00B13A03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AC587E">
        <w:rPr>
          <w:rFonts w:asciiTheme="minorHAnsi" w:hAnsiTheme="minorHAnsi"/>
          <w:b/>
          <w:lang w:val="ro-RO"/>
        </w:rPr>
        <w:t>Beneficiar</w:t>
      </w:r>
      <w:r w:rsidRPr="00AC587E">
        <w:rPr>
          <w:rFonts w:asciiTheme="minorHAnsi" w:hAnsiTheme="minorHAnsi"/>
          <w:lang w:val="ro-RO"/>
        </w:rPr>
        <w:t>:  „Luconex” S.R.L.</w:t>
      </w:r>
    </w:p>
    <w:p w:rsidR="00B13A03" w:rsidRPr="00AC587E" w:rsidRDefault="00B13A03" w:rsidP="00B13A03">
      <w:pPr>
        <w:ind w:right="-513"/>
        <w:jc w:val="both"/>
        <w:rPr>
          <w:rFonts w:asciiTheme="minorHAnsi" w:hAnsiTheme="minorHAnsi"/>
          <w:lang w:val="ro-RO"/>
        </w:rPr>
      </w:pPr>
      <w:r w:rsidRPr="00AC587E">
        <w:rPr>
          <w:rFonts w:asciiTheme="minorHAnsi" w:hAnsiTheme="minorHAnsi"/>
          <w:b/>
          <w:lang w:val="ro-RO"/>
        </w:rPr>
        <w:t xml:space="preserve">Proiectant: </w:t>
      </w:r>
      <w:r w:rsidRPr="00AC587E">
        <w:rPr>
          <w:rFonts w:asciiTheme="minorHAnsi" w:hAnsiTheme="minorHAnsi"/>
          <w:lang w:val="ro-RO"/>
        </w:rPr>
        <w:t>Î.I.</w:t>
      </w:r>
      <w:r w:rsidRPr="00AC587E">
        <w:rPr>
          <w:rFonts w:asciiTheme="minorHAnsi" w:hAnsiTheme="minorHAnsi"/>
          <w:b/>
          <w:lang w:val="ro-RO"/>
        </w:rPr>
        <w:t xml:space="preserve"> </w:t>
      </w:r>
      <w:r w:rsidRPr="00AC587E">
        <w:rPr>
          <w:rFonts w:asciiTheme="minorHAnsi" w:hAnsiTheme="minorHAnsi"/>
          <w:lang w:val="ro-RO"/>
        </w:rPr>
        <w:t>„CANT-POVAR”, AȘP Evghenii Smolin, AȘP Olga Povar</w:t>
      </w:r>
    </w:p>
    <w:p w:rsidR="00B13A03" w:rsidRPr="00AC587E" w:rsidRDefault="00B13A03" w:rsidP="00B13A03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AC587E">
        <w:rPr>
          <w:rFonts w:asciiTheme="minorHAnsi" w:hAnsiTheme="minorHAnsi"/>
          <w:b/>
          <w:lang w:val="ro-RO"/>
        </w:rPr>
        <w:t>Proiectul propune</w:t>
      </w:r>
      <w:r w:rsidRPr="00AC587E">
        <w:rPr>
          <w:rFonts w:asciiTheme="minorHAnsi" w:hAnsiTheme="minorHAnsi"/>
          <w:lang w:val="ro-RO"/>
        </w:rPr>
        <w:t>: edificarea unui edificiu (S+P+8E) cu reconstituirea faţadei dinspre str. A. Mateevici a imobilului (nr. 67) cu statut protejat, integrându-l în compoziția spațială a edificiului.</w:t>
      </w:r>
    </w:p>
    <w:p w:rsidR="00F723BD" w:rsidRPr="00AC587E" w:rsidRDefault="009F3268" w:rsidP="00B13A03">
      <w:pPr>
        <w:ind w:right="-513"/>
        <w:jc w:val="both"/>
        <w:rPr>
          <w:rFonts w:ascii="Calibri" w:hAnsi="Calibri"/>
          <w:lang w:val="ro-RO"/>
        </w:rPr>
      </w:pPr>
      <w:r w:rsidRPr="00AC587E">
        <w:rPr>
          <w:rFonts w:ascii="Calibri" w:hAnsi="Calibri"/>
          <w:b/>
          <w:u w:val="single"/>
          <w:lang w:val="ro-RO"/>
        </w:rPr>
        <w:t>D</w:t>
      </w:r>
      <w:r w:rsidR="00B13A03" w:rsidRPr="00AC587E">
        <w:rPr>
          <w:rFonts w:ascii="Calibri" w:hAnsi="Calibri"/>
          <w:b/>
          <w:u w:val="single"/>
          <w:lang w:val="ro-RO"/>
        </w:rPr>
        <w:t>ecizie:</w:t>
      </w:r>
      <w:r w:rsidR="00B13A03" w:rsidRPr="00AC587E">
        <w:rPr>
          <w:rFonts w:ascii="Calibri" w:hAnsi="Calibri"/>
          <w:lang w:val="ro-RO"/>
        </w:rPr>
        <w:t xml:space="preserve">  </w:t>
      </w:r>
      <w:r w:rsidR="00281704" w:rsidRPr="00AC587E">
        <w:rPr>
          <w:rFonts w:ascii="Calibri" w:hAnsi="Calibri"/>
          <w:b/>
          <w:lang w:val="ro-RO"/>
        </w:rPr>
        <w:t>Se respinge S</w:t>
      </w:r>
      <w:r w:rsidR="00722DE0" w:rsidRPr="00AC587E">
        <w:rPr>
          <w:rFonts w:ascii="Calibri" w:hAnsi="Calibri"/>
          <w:b/>
          <w:lang w:val="ro-RO"/>
        </w:rPr>
        <w:t>chița de proiect</w:t>
      </w:r>
      <w:r w:rsidR="00281704" w:rsidRPr="00AC587E">
        <w:rPr>
          <w:rFonts w:ascii="Calibri" w:hAnsi="Calibri"/>
          <w:b/>
          <w:lang w:val="ro-RO"/>
        </w:rPr>
        <w:t xml:space="preserve">. </w:t>
      </w:r>
      <w:r w:rsidR="00722DE0" w:rsidRPr="00AC587E">
        <w:rPr>
          <w:rFonts w:ascii="Calibri" w:hAnsi="Calibri"/>
          <w:lang w:val="ro-RO"/>
        </w:rPr>
        <w:t xml:space="preserve">Autorii vor prezenta spre examinare o altă concepție care va ține cont de următoarele condiții: </w:t>
      </w:r>
      <w:r w:rsidR="00E45AC5" w:rsidRPr="00AC587E">
        <w:rPr>
          <w:rFonts w:ascii="Calibri" w:hAnsi="Calibri"/>
          <w:lang w:val="ro-RO"/>
        </w:rPr>
        <w:t>- s</w:t>
      </w:r>
      <w:r w:rsidR="00F723BD" w:rsidRPr="00AC587E">
        <w:rPr>
          <w:rFonts w:ascii="Calibri" w:hAnsi="Calibri"/>
          <w:lang w:val="ro-RO"/>
        </w:rPr>
        <w:t>e va reconstitui soluția arhitecturală a edificiului cu statu</w:t>
      </w:r>
      <w:r w:rsidR="00E45AC5" w:rsidRPr="00AC587E">
        <w:rPr>
          <w:rFonts w:ascii="Calibri" w:hAnsi="Calibri"/>
          <w:lang w:val="ro-RO"/>
        </w:rPr>
        <w:t xml:space="preserve">t de monument; - se va </w:t>
      </w:r>
      <w:r w:rsidR="00AB401A" w:rsidRPr="00AC587E">
        <w:rPr>
          <w:rFonts w:ascii="Calibri" w:hAnsi="Calibri"/>
          <w:lang w:val="ro-RO"/>
        </w:rPr>
        <w:t xml:space="preserve">asigura </w:t>
      </w:r>
      <w:r w:rsidR="00E45AC5" w:rsidRPr="00AC587E">
        <w:rPr>
          <w:rFonts w:ascii="Calibri" w:hAnsi="Calibri"/>
          <w:lang w:val="ro-RO"/>
        </w:rPr>
        <w:t>separarea monumentului de clădirea nouă; -</w:t>
      </w:r>
      <w:r w:rsidR="006662CC" w:rsidRPr="00AC587E">
        <w:rPr>
          <w:rFonts w:ascii="Calibri" w:hAnsi="Calibri"/>
          <w:lang w:val="ro-RO"/>
        </w:rPr>
        <w:t xml:space="preserve"> </w:t>
      </w:r>
      <w:r w:rsidR="00E45AC5" w:rsidRPr="00AC587E">
        <w:rPr>
          <w:rFonts w:ascii="Calibri" w:hAnsi="Calibri"/>
          <w:lang w:val="ro-RO"/>
        </w:rPr>
        <w:t>s</w:t>
      </w:r>
      <w:r w:rsidR="006662CC" w:rsidRPr="00AC587E">
        <w:rPr>
          <w:rFonts w:ascii="Calibri" w:hAnsi="Calibri"/>
          <w:lang w:val="ro-RO"/>
        </w:rPr>
        <w:t xml:space="preserve">e </w:t>
      </w:r>
      <w:r w:rsidR="00F723BD" w:rsidRPr="00AC587E">
        <w:rPr>
          <w:rFonts w:ascii="Calibri" w:hAnsi="Calibri"/>
          <w:lang w:val="ro-RO"/>
        </w:rPr>
        <w:t xml:space="preserve">recomandă înălțimea edificiului </w:t>
      </w:r>
      <w:r w:rsidR="006662CC" w:rsidRPr="00AC587E">
        <w:rPr>
          <w:rFonts w:ascii="Calibri" w:hAnsi="Calibri"/>
          <w:lang w:val="ro-RO"/>
        </w:rPr>
        <w:t xml:space="preserve">nou </w:t>
      </w:r>
      <w:r w:rsidR="00C71498" w:rsidRPr="00AC587E">
        <w:rPr>
          <w:rFonts w:ascii="Calibri" w:hAnsi="Calibri"/>
          <w:lang w:val="ro-RO"/>
        </w:rPr>
        <w:t>P+4</w:t>
      </w:r>
      <w:r w:rsidR="00E45AC5" w:rsidRPr="00AC587E">
        <w:rPr>
          <w:rFonts w:ascii="Calibri" w:hAnsi="Calibri"/>
          <w:lang w:val="ro-RO"/>
        </w:rPr>
        <w:t xml:space="preserve">E maximum; - </w:t>
      </w:r>
      <w:r w:rsidR="00AB401A" w:rsidRPr="00AC587E">
        <w:rPr>
          <w:rFonts w:ascii="Calibri" w:hAnsi="Calibri"/>
          <w:lang w:val="ro-RO"/>
        </w:rPr>
        <w:t>soluţia arhitecturală a clădirii noi va ţine cont de caracteristicile generale ale mediului istorico-arhitectural al zonei protejate(structura compoziţională a faţadelor, raport gol-plin, s</w:t>
      </w:r>
      <w:r w:rsidR="00C32E6B" w:rsidRPr="00AC587E">
        <w:rPr>
          <w:rFonts w:ascii="Calibri" w:hAnsi="Calibri"/>
          <w:lang w:val="ro-RO"/>
        </w:rPr>
        <w:t>oluţii</w:t>
      </w:r>
      <w:r w:rsidR="00AB401A" w:rsidRPr="00AC587E">
        <w:rPr>
          <w:rFonts w:ascii="Calibri" w:hAnsi="Calibri"/>
          <w:lang w:val="ro-RO"/>
        </w:rPr>
        <w:t xml:space="preserve"> acoperiş etc.) </w:t>
      </w:r>
    </w:p>
    <w:p w:rsidR="00E45AC5" w:rsidRPr="00AC587E" w:rsidRDefault="009F3268" w:rsidP="009F3268">
      <w:pPr>
        <w:ind w:right="-513"/>
        <w:jc w:val="both"/>
        <w:rPr>
          <w:rFonts w:asciiTheme="minorHAnsi" w:hAnsiTheme="minorHAnsi"/>
          <w:lang w:val="ro-RO"/>
        </w:rPr>
      </w:pPr>
      <w:r w:rsidRPr="00AC587E">
        <w:rPr>
          <w:rFonts w:asciiTheme="minorHAnsi" w:hAnsiTheme="minorHAnsi"/>
          <w:lang w:val="ro-RO"/>
        </w:rPr>
        <w:t>-----------------------------------------------------------------------------------------------------------------------------</w:t>
      </w:r>
    </w:p>
    <w:p w:rsidR="00F21336" w:rsidRPr="00AC587E" w:rsidRDefault="00F21336" w:rsidP="00F21336">
      <w:pPr>
        <w:ind w:left="360" w:right="-513" w:hanging="360"/>
        <w:rPr>
          <w:rFonts w:asciiTheme="minorHAnsi" w:hAnsiTheme="minorHAnsi"/>
          <w:b/>
          <w:lang w:val="ro-RO"/>
        </w:rPr>
      </w:pPr>
      <w:r w:rsidRPr="00AC587E">
        <w:rPr>
          <w:rFonts w:asciiTheme="minorHAnsi" w:hAnsiTheme="minorHAnsi"/>
          <w:b/>
          <w:lang w:val="ro-RO"/>
        </w:rPr>
        <w:t xml:space="preserve">Subiectul 8  </w:t>
      </w:r>
    </w:p>
    <w:p w:rsidR="00F21336" w:rsidRPr="00AC587E" w:rsidRDefault="00F21336" w:rsidP="00F21336">
      <w:pPr>
        <w:ind w:left="284" w:right="-513" w:hanging="284"/>
        <w:jc w:val="both"/>
        <w:rPr>
          <w:rFonts w:asciiTheme="minorHAnsi" w:hAnsiTheme="minorHAnsi"/>
          <w:lang w:val="ro-RO"/>
        </w:rPr>
      </w:pPr>
      <w:r w:rsidRPr="00AC587E">
        <w:rPr>
          <w:rFonts w:asciiTheme="minorHAnsi" w:hAnsiTheme="minorHAnsi"/>
          <w:lang w:val="ro-RO"/>
        </w:rPr>
        <w:t xml:space="preserve"> (</w:t>
      </w:r>
      <w:r w:rsidRPr="00AC587E">
        <w:rPr>
          <w:rFonts w:asciiTheme="minorHAnsi" w:hAnsiTheme="minorHAnsi"/>
          <w:b/>
          <w:lang w:val="ro-RO"/>
        </w:rPr>
        <w:t>SP</w:t>
      </w:r>
      <w:r w:rsidRPr="00AC587E">
        <w:rPr>
          <w:rFonts w:asciiTheme="minorHAnsi" w:hAnsiTheme="minorHAnsi"/>
          <w:lang w:val="ro-RO"/>
        </w:rPr>
        <w:t>)</w:t>
      </w:r>
      <w:r w:rsidRPr="00AC587E">
        <w:rPr>
          <w:rFonts w:asciiTheme="minorHAnsi" w:hAnsiTheme="minorHAnsi"/>
          <w:b/>
          <w:lang w:val="ro-RO"/>
        </w:rPr>
        <w:t xml:space="preserve"> </w:t>
      </w:r>
      <w:r w:rsidR="00726931" w:rsidRPr="00AC587E">
        <w:rPr>
          <w:rFonts w:asciiTheme="minorHAnsi" w:hAnsiTheme="minorHAnsi"/>
          <w:lang w:val="ro-RO"/>
        </w:rPr>
        <w:t>Edificare</w:t>
      </w:r>
      <w:r w:rsidR="00726931" w:rsidRPr="00AC587E">
        <w:rPr>
          <w:rFonts w:asciiTheme="minorHAnsi" w:hAnsiTheme="minorHAnsi"/>
          <w:b/>
          <w:lang w:val="ro-RO"/>
        </w:rPr>
        <w:t xml:space="preserve"> </w:t>
      </w:r>
      <w:r w:rsidR="00726931" w:rsidRPr="00AC587E">
        <w:rPr>
          <w:rFonts w:asciiTheme="minorHAnsi" w:hAnsiTheme="minorHAnsi"/>
          <w:lang w:val="ro-RO"/>
        </w:rPr>
        <w:t>b</w:t>
      </w:r>
      <w:r w:rsidRPr="00AC587E">
        <w:rPr>
          <w:rFonts w:asciiTheme="minorHAnsi" w:hAnsiTheme="minorHAnsi"/>
          <w:lang w:val="ro-RO"/>
        </w:rPr>
        <w:t xml:space="preserve">loc locativ </w:t>
      </w:r>
      <w:r w:rsidR="00726931" w:rsidRPr="00AC587E">
        <w:rPr>
          <w:rFonts w:asciiTheme="minorHAnsi" w:hAnsiTheme="minorHAnsi" w:cstheme="minorHAnsi"/>
          <w:lang w:val="ro-RO"/>
        </w:rPr>
        <w:t>S+P+4E+2M</w:t>
      </w:r>
      <w:r w:rsidR="00726931" w:rsidRPr="00AC587E">
        <w:rPr>
          <w:rFonts w:asciiTheme="minorHAnsi" w:hAnsiTheme="minorHAnsi"/>
          <w:lang w:val="ro-RO"/>
        </w:rPr>
        <w:t xml:space="preserve">, </w:t>
      </w:r>
      <w:r w:rsidRPr="00AC587E">
        <w:rPr>
          <w:rFonts w:asciiTheme="minorHAnsi" w:hAnsiTheme="minorHAnsi"/>
          <w:lang w:val="ro-RO"/>
        </w:rPr>
        <w:t xml:space="preserve">cu spaţii comerciale la parter, str. </w:t>
      </w:r>
      <w:r w:rsidRPr="00AC587E">
        <w:rPr>
          <w:rFonts w:asciiTheme="minorHAnsi" w:hAnsiTheme="minorHAnsi"/>
          <w:b/>
          <w:lang w:val="ro-RO"/>
        </w:rPr>
        <w:t>Maria Cibotari</w:t>
      </w:r>
      <w:r w:rsidRPr="00AC587E">
        <w:rPr>
          <w:rFonts w:asciiTheme="minorHAnsi" w:hAnsiTheme="minorHAnsi"/>
          <w:lang w:val="ro-RO"/>
        </w:rPr>
        <w:t xml:space="preserve">, </w:t>
      </w:r>
      <w:r w:rsidRPr="00AC587E">
        <w:rPr>
          <w:rFonts w:asciiTheme="minorHAnsi" w:hAnsiTheme="minorHAnsi"/>
          <w:b/>
          <w:lang w:val="ro-RO"/>
        </w:rPr>
        <w:t>nr. 28</w:t>
      </w:r>
      <w:r w:rsidRPr="00AC587E">
        <w:rPr>
          <w:rFonts w:asciiTheme="minorHAnsi" w:hAnsiTheme="minorHAnsi"/>
          <w:lang w:val="ro-RO"/>
        </w:rPr>
        <w:t xml:space="preserve">, mun. Chişinău. </w:t>
      </w:r>
    </w:p>
    <w:p w:rsidR="00F21336" w:rsidRPr="00AC587E" w:rsidRDefault="00F21336" w:rsidP="00F21336">
      <w:pPr>
        <w:autoSpaceDE w:val="0"/>
        <w:autoSpaceDN w:val="0"/>
        <w:adjustRightInd w:val="0"/>
        <w:ind w:left="1080" w:right="49" w:hanging="1080"/>
        <w:jc w:val="both"/>
        <w:rPr>
          <w:lang w:val="ro-RO"/>
        </w:rPr>
      </w:pPr>
      <w:r w:rsidRPr="00AC587E">
        <w:rPr>
          <w:rFonts w:asciiTheme="minorHAnsi" w:hAnsiTheme="minorHAnsi"/>
          <w:b/>
          <w:lang w:val="ro-RO"/>
        </w:rPr>
        <w:t>Utilizare actuală</w:t>
      </w:r>
      <w:r w:rsidRPr="00AC587E">
        <w:rPr>
          <w:rFonts w:asciiTheme="minorHAnsi" w:hAnsiTheme="minorHAnsi"/>
          <w:lang w:val="ro-RO"/>
        </w:rPr>
        <w:t xml:space="preserve">: </w:t>
      </w:r>
      <w:r w:rsidRPr="00AC587E">
        <w:rPr>
          <w:rStyle w:val="s2Char"/>
          <w:rFonts w:ascii="Calibri" w:hAnsi="Calibri"/>
          <w:sz w:val="24"/>
          <w:lang w:val="ro-RO"/>
        </w:rPr>
        <w:t>teren pentru construcție</w:t>
      </w:r>
    </w:p>
    <w:p w:rsidR="00F21336" w:rsidRPr="00AC587E" w:rsidRDefault="00CE5D66" w:rsidP="00CE5D66">
      <w:pPr>
        <w:ind w:right="-693" w:hanging="90"/>
        <w:jc w:val="both"/>
        <w:rPr>
          <w:sz w:val="22"/>
          <w:szCs w:val="22"/>
          <w:lang w:val="ro-RO"/>
        </w:rPr>
      </w:pPr>
      <w:r w:rsidRPr="00AC587E">
        <w:rPr>
          <w:rFonts w:asciiTheme="minorHAnsi" w:hAnsiTheme="minorHAnsi"/>
          <w:b/>
          <w:lang w:val="ro-RO"/>
        </w:rPr>
        <w:t xml:space="preserve">  </w:t>
      </w:r>
      <w:r w:rsidR="00F21336" w:rsidRPr="00AC587E">
        <w:rPr>
          <w:rFonts w:asciiTheme="minorHAnsi" w:hAnsiTheme="minorHAnsi"/>
          <w:b/>
          <w:lang w:val="ro-RO"/>
        </w:rPr>
        <w:t>Regim de protecție</w:t>
      </w:r>
      <w:r w:rsidR="00F21336" w:rsidRPr="00AC587E">
        <w:rPr>
          <w:rFonts w:asciiTheme="minorHAnsi" w:hAnsiTheme="minorHAnsi"/>
          <w:lang w:val="ro-RO"/>
        </w:rPr>
        <w:t>: 1 – parte componentă a Nucleului Istoric al Chișinăului (nr. 308 în Registrul monumentelor RM ocrotite de stat)</w:t>
      </w:r>
      <w:r w:rsidRPr="00AC587E">
        <w:rPr>
          <w:rFonts w:asciiTheme="minorHAnsi" w:hAnsiTheme="minorHAnsi"/>
          <w:lang w:val="ro-RO"/>
        </w:rPr>
        <w:t xml:space="preserve">; 2- zona de protecție a unui edificiu cu statut de monument protejat, </w:t>
      </w:r>
      <w:r w:rsidRPr="00AC587E">
        <w:rPr>
          <w:rFonts w:ascii="Calibri" w:eastAsia="MS Mincho" w:hAnsi="Calibri"/>
          <w:lang w:val="en-US"/>
        </w:rPr>
        <w:t xml:space="preserve"> </w:t>
      </w:r>
      <w:r w:rsidRPr="00AC587E">
        <w:rPr>
          <w:rFonts w:asciiTheme="minorHAnsi" w:hAnsiTheme="minorHAnsi"/>
          <w:lang w:val="ro-RO"/>
        </w:rPr>
        <w:t xml:space="preserve">nr.220 în Registrul monumentelor de  importanță națională și municipală, Chişinău </w:t>
      </w:r>
      <w:r w:rsidRPr="00AC587E">
        <w:rPr>
          <w:rFonts w:asciiTheme="minorHAnsi" w:hAnsiTheme="minorHAnsi"/>
          <w:i/>
          <w:lang w:val="ro-RO"/>
        </w:rPr>
        <w:t xml:space="preserve">(Casă lui I.Ghinculov / înc. sec. XX / ist. / L ). </w:t>
      </w:r>
      <w:r w:rsidRPr="00AC587E">
        <w:rPr>
          <w:sz w:val="22"/>
          <w:szCs w:val="22"/>
          <w:lang w:val="ro-RO"/>
        </w:rPr>
        <w:t xml:space="preserve">  </w:t>
      </w:r>
    </w:p>
    <w:p w:rsidR="00F21336" w:rsidRPr="00AC587E" w:rsidRDefault="00F21336" w:rsidP="00F21336">
      <w:pPr>
        <w:ind w:left="284" w:right="-513" w:hanging="284"/>
        <w:jc w:val="both"/>
        <w:rPr>
          <w:rFonts w:ascii="Calibri" w:hAnsi="Calibri"/>
          <w:sz w:val="22"/>
          <w:szCs w:val="22"/>
          <w:lang w:val="ro-RO"/>
        </w:rPr>
      </w:pPr>
      <w:r w:rsidRPr="00AC587E">
        <w:rPr>
          <w:rFonts w:asciiTheme="minorHAnsi" w:hAnsiTheme="minorHAnsi"/>
          <w:b/>
          <w:lang w:val="ro-RO"/>
        </w:rPr>
        <w:t>Examinări anterioare</w:t>
      </w:r>
      <w:r w:rsidRPr="00AC587E">
        <w:rPr>
          <w:rFonts w:asciiTheme="minorHAnsi" w:hAnsiTheme="minorHAnsi"/>
          <w:lang w:val="ro-RO"/>
        </w:rPr>
        <w:t xml:space="preserve">:  </w:t>
      </w:r>
      <w:r w:rsidRPr="00AC587E">
        <w:rPr>
          <w:rFonts w:asciiTheme="minorHAnsi" w:hAnsiTheme="minorHAnsi" w:cstheme="minorHAnsi"/>
          <w:lang w:val="ro-RO"/>
        </w:rPr>
        <w:t>SP</w:t>
      </w:r>
      <w:r w:rsidR="00CE5D66" w:rsidRPr="00AC587E">
        <w:rPr>
          <w:rFonts w:asciiTheme="minorHAnsi" w:hAnsiTheme="minorHAnsi" w:cstheme="minorHAnsi"/>
          <w:b/>
          <w:lang w:val="ro-RO"/>
        </w:rPr>
        <w:t>01</w:t>
      </w:r>
      <w:r w:rsidR="00CE5D66" w:rsidRPr="00AC587E">
        <w:rPr>
          <w:rFonts w:asciiTheme="minorHAnsi" w:hAnsiTheme="minorHAnsi" w:cstheme="minorHAnsi"/>
          <w:lang w:val="ro-RO"/>
        </w:rPr>
        <w:t>.17-23.01</w:t>
      </w:r>
      <w:r w:rsidRPr="00AC587E">
        <w:rPr>
          <w:rFonts w:asciiTheme="minorHAnsi" w:hAnsiTheme="minorHAnsi" w:cstheme="minorHAnsi"/>
          <w:lang w:val="ro-RO"/>
        </w:rPr>
        <w:t>.2014.</w:t>
      </w:r>
    </w:p>
    <w:p w:rsidR="00F21336" w:rsidRPr="00AC587E" w:rsidRDefault="00F21336" w:rsidP="00F21336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AC587E">
        <w:rPr>
          <w:rFonts w:asciiTheme="minorHAnsi" w:hAnsiTheme="minorHAnsi"/>
          <w:b/>
          <w:lang w:val="ro-RO"/>
        </w:rPr>
        <w:t>Beneficiar</w:t>
      </w:r>
      <w:r w:rsidRPr="00AC587E">
        <w:rPr>
          <w:rFonts w:asciiTheme="minorHAnsi" w:hAnsiTheme="minorHAnsi"/>
          <w:lang w:val="ro-RO"/>
        </w:rPr>
        <w:t xml:space="preserve">: </w:t>
      </w:r>
    </w:p>
    <w:p w:rsidR="00F21336" w:rsidRPr="00AC587E" w:rsidRDefault="00F21336" w:rsidP="00F21336">
      <w:pPr>
        <w:ind w:right="-513"/>
        <w:jc w:val="both"/>
        <w:rPr>
          <w:rFonts w:asciiTheme="minorHAnsi" w:hAnsiTheme="minorHAnsi"/>
          <w:lang w:val="ro-RO"/>
        </w:rPr>
      </w:pPr>
      <w:r w:rsidRPr="00AC587E">
        <w:rPr>
          <w:rFonts w:asciiTheme="minorHAnsi" w:hAnsiTheme="minorHAnsi"/>
          <w:b/>
          <w:lang w:val="ro-RO"/>
        </w:rPr>
        <w:t xml:space="preserve">Proiectant: </w:t>
      </w:r>
      <w:r w:rsidR="00CE5D66" w:rsidRPr="00AC587E">
        <w:rPr>
          <w:rStyle w:val="s2Char"/>
          <w:rFonts w:ascii="Calibri" w:hAnsi="Calibri"/>
          <w:sz w:val="24"/>
          <w:lang w:val="ro-RO"/>
        </w:rPr>
        <w:t>”ARHGRUP SV” s.r.l., arh.șef proiect Pânzaru Anatol, arh. Vlad Şeremet</w:t>
      </w:r>
      <w:r w:rsidR="00E27C32" w:rsidRPr="00AC587E">
        <w:rPr>
          <w:rStyle w:val="s2Char"/>
          <w:rFonts w:ascii="Calibri" w:hAnsi="Calibri"/>
          <w:sz w:val="24"/>
          <w:lang w:val="ro-RO"/>
        </w:rPr>
        <w:t xml:space="preserve"> </w:t>
      </w:r>
    </w:p>
    <w:p w:rsidR="00CE5D66" w:rsidRPr="00AC587E" w:rsidRDefault="00F21336" w:rsidP="006B61F7">
      <w:pPr>
        <w:ind w:left="270" w:right="-513" w:hanging="270"/>
        <w:jc w:val="both"/>
        <w:rPr>
          <w:rFonts w:asciiTheme="minorHAnsi" w:hAnsiTheme="minorHAnsi"/>
          <w:lang w:val="ro-RO"/>
        </w:rPr>
      </w:pPr>
      <w:r w:rsidRPr="00AC587E">
        <w:rPr>
          <w:rFonts w:asciiTheme="minorHAnsi" w:hAnsiTheme="minorHAnsi"/>
          <w:b/>
          <w:lang w:val="ro-RO"/>
        </w:rPr>
        <w:t>Proiectul propune</w:t>
      </w:r>
      <w:r w:rsidRPr="00AC587E">
        <w:rPr>
          <w:rFonts w:asciiTheme="minorHAnsi" w:hAnsiTheme="minorHAnsi"/>
          <w:lang w:val="ro-RO"/>
        </w:rPr>
        <w:t xml:space="preserve">: </w:t>
      </w:r>
      <w:r w:rsidR="00726931" w:rsidRPr="00AC587E">
        <w:rPr>
          <w:rFonts w:asciiTheme="minorHAnsi" w:hAnsiTheme="minorHAnsi"/>
          <w:lang w:val="ro-RO"/>
        </w:rPr>
        <w:t>edifica</w:t>
      </w:r>
      <w:r w:rsidR="00CE5D66" w:rsidRPr="00AC587E">
        <w:rPr>
          <w:rFonts w:asciiTheme="minorHAnsi" w:hAnsiTheme="minorHAnsi"/>
          <w:lang w:val="ro-RO"/>
        </w:rPr>
        <w:t>rea unui bloc locativ cu spaţii comerciale la parter (S+P+4E+2M).</w:t>
      </w:r>
    </w:p>
    <w:p w:rsidR="00F21336" w:rsidRPr="00AC587E" w:rsidRDefault="009F3268" w:rsidP="00F21336">
      <w:pPr>
        <w:ind w:left="270" w:right="-513" w:hanging="270"/>
        <w:jc w:val="both"/>
        <w:rPr>
          <w:rFonts w:ascii="Calibri" w:hAnsi="Calibri"/>
          <w:b/>
          <w:lang w:val="ro-RO"/>
        </w:rPr>
      </w:pPr>
      <w:r w:rsidRPr="00AC587E">
        <w:rPr>
          <w:rFonts w:ascii="Calibri" w:hAnsi="Calibri"/>
          <w:b/>
          <w:u w:val="single"/>
          <w:lang w:val="ro-RO"/>
        </w:rPr>
        <w:t>D</w:t>
      </w:r>
      <w:r w:rsidR="00F21336" w:rsidRPr="00AC587E">
        <w:rPr>
          <w:rFonts w:ascii="Calibri" w:hAnsi="Calibri"/>
          <w:b/>
          <w:u w:val="single"/>
          <w:lang w:val="ro-RO"/>
        </w:rPr>
        <w:t>ecizie:</w:t>
      </w:r>
      <w:r w:rsidR="00F21336" w:rsidRPr="00AC587E">
        <w:rPr>
          <w:rFonts w:ascii="Calibri" w:hAnsi="Calibri"/>
          <w:lang w:val="ro-RO"/>
        </w:rPr>
        <w:t xml:space="preserve">  </w:t>
      </w:r>
      <w:r w:rsidR="000C05F6" w:rsidRPr="00AC587E">
        <w:rPr>
          <w:rFonts w:ascii="Calibri" w:hAnsi="Calibri"/>
          <w:b/>
          <w:lang w:val="ro-RO"/>
        </w:rPr>
        <w:t>Se returnează S</w:t>
      </w:r>
      <w:r w:rsidR="00E45AC5" w:rsidRPr="00AC587E">
        <w:rPr>
          <w:rFonts w:ascii="Calibri" w:hAnsi="Calibri"/>
          <w:b/>
          <w:lang w:val="ro-RO"/>
        </w:rPr>
        <w:t>chița de proiect.</w:t>
      </w:r>
      <w:r w:rsidR="00E45AC5" w:rsidRPr="00AC587E">
        <w:rPr>
          <w:rFonts w:ascii="Calibri" w:hAnsi="Calibri"/>
          <w:lang w:val="ro-RO"/>
        </w:rPr>
        <w:t xml:space="preserve"> </w:t>
      </w:r>
      <w:r w:rsidR="000C05F6" w:rsidRPr="00AC587E">
        <w:rPr>
          <w:rFonts w:ascii="Calibri" w:hAnsi="Calibri"/>
          <w:lang w:val="ro-RO"/>
        </w:rPr>
        <w:t xml:space="preserve"> </w:t>
      </w:r>
      <w:r w:rsidR="00E45AC5" w:rsidRPr="00AC587E">
        <w:rPr>
          <w:rFonts w:ascii="Calibri" w:hAnsi="Calibri"/>
          <w:b/>
          <w:lang w:val="ro-RO"/>
        </w:rPr>
        <w:t>Autorii vor prezenta spre examinare o altă concepție care va ține cont de următoarele condiții: - se</w:t>
      </w:r>
      <w:r w:rsidR="000C05F6" w:rsidRPr="00AC587E">
        <w:rPr>
          <w:rFonts w:ascii="Calibri" w:hAnsi="Calibri"/>
          <w:b/>
          <w:lang w:val="ro-RO"/>
        </w:rPr>
        <w:t xml:space="preserve"> vor exlude 2  etaje, aducându-se edificiul la un volum integru fără terasă și fără ieșire</w:t>
      </w:r>
      <w:r w:rsidR="00E45AC5" w:rsidRPr="00AC587E">
        <w:rPr>
          <w:rFonts w:ascii="Calibri" w:hAnsi="Calibri"/>
          <w:b/>
          <w:lang w:val="ro-RO"/>
        </w:rPr>
        <w:t>a</w:t>
      </w:r>
      <w:r w:rsidR="000C05F6" w:rsidRPr="00AC587E">
        <w:rPr>
          <w:rFonts w:ascii="Calibri" w:hAnsi="Calibri"/>
          <w:b/>
          <w:lang w:val="ro-RO"/>
        </w:rPr>
        <w:t xml:space="preserve"> în consolă a fațadei dinspre stradă. Se va umplea cu zidărie spațiul între clădire</w:t>
      </w:r>
      <w:r w:rsidR="00E45AC5" w:rsidRPr="00AC587E">
        <w:rPr>
          <w:rFonts w:ascii="Calibri" w:hAnsi="Calibri"/>
          <w:b/>
          <w:lang w:val="ro-RO"/>
        </w:rPr>
        <w:t>a învecinată (monument de arhitectură)</w:t>
      </w:r>
      <w:r w:rsidR="000C05F6" w:rsidRPr="00AC587E">
        <w:rPr>
          <w:rFonts w:ascii="Calibri" w:hAnsi="Calibri"/>
          <w:b/>
          <w:lang w:val="ro-RO"/>
        </w:rPr>
        <w:t xml:space="preserve"> și pasaj</w:t>
      </w:r>
      <w:r w:rsidR="00E45AC5" w:rsidRPr="00AC587E">
        <w:rPr>
          <w:rFonts w:ascii="Calibri" w:hAnsi="Calibri"/>
          <w:b/>
          <w:lang w:val="ro-RO"/>
        </w:rPr>
        <w:t>ul de acces în curte</w:t>
      </w:r>
      <w:r w:rsidR="000C05F6" w:rsidRPr="00AC587E">
        <w:rPr>
          <w:rFonts w:ascii="Calibri" w:hAnsi="Calibri"/>
          <w:b/>
          <w:lang w:val="ro-RO"/>
        </w:rPr>
        <w:t>.</w:t>
      </w:r>
    </w:p>
    <w:p w:rsidR="009F3268" w:rsidRPr="00AC587E" w:rsidRDefault="009F3268" w:rsidP="0068612B">
      <w:pPr>
        <w:ind w:left="360" w:right="-513" w:hanging="360"/>
        <w:rPr>
          <w:rFonts w:asciiTheme="minorHAnsi" w:hAnsiTheme="minorHAnsi"/>
          <w:lang w:val="ro-RO"/>
        </w:rPr>
      </w:pPr>
      <w:r w:rsidRPr="00AC587E">
        <w:rPr>
          <w:rFonts w:asciiTheme="minorHAnsi" w:hAnsiTheme="minorHAnsi"/>
          <w:lang w:val="ro-RO"/>
        </w:rPr>
        <w:t>--------------------------------------------------------------------------------------------------------------------------------------</w:t>
      </w:r>
    </w:p>
    <w:p w:rsidR="00D52589" w:rsidRPr="00AC587E" w:rsidRDefault="004B54DB" w:rsidP="0068612B">
      <w:pPr>
        <w:ind w:left="360" w:right="-513" w:hanging="360"/>
        <w:rPr>
          <w:rFonts w:asciiTheme="minorHAnsi" w:hAnsiTheme="minorHAnsi"/>
          <w:b/>
          <w:lang w:val="ro-RO"/>
        </w:rPr>
      </w:pPr>
      <w:r w:rsidRPr="00AC587E">
        <w:rPr>
          <w:rFonts w:asciiTheme="minorHAnsi" w:hAnsiTheme="minorHAnsi"/>
          <w:b/>
          <w:lang w:val="ro-RO"/>
        </w:rPr>
        <w:t>Subiectul 9</w:t>
      </w:r>
      <w:r w:rsidR="0068612B" w:rsidRPr="00AC587E">
        <w:rPr>
          <w:rFonts w:asciiTheme="minorHAnsi" w:hAnsiTheme="minorHAnsi"/>
          <w:b/>
          <w:lang w:val="ro-RO"/>
        </w:rPr>
        <w:t xml:space="preserve">  </w:t>
      </w:r>
    </w:p>
    <w:p w:rsidR="0068612B" w:rsidRPr="00AC587E" w:rsidRDefault="0068612B" w:rsidP="0068612B">
      <w:pPr>
        <w:pStyle w:val="a3"/>
        <w:ind w:left="284" w:right="-513" w:hanging="284"/>
        <w:rPr>
          <w:rFonts w:asciiTheme="minorHAnsi" w:hAnsiTheme="minorHAnsi" w:cstheme="minorHAnsi"/>
          <w:i/>
          <w:sz w:val="24"/>
          <w:szCs w:val="24"/>
          <w:lang w:val="ro-RO"/>
        </w:rPr>
      </w:pPr>
      <w:r w:rsidRPr="00AC587E">
        <w:rPr>
          <w:rFonts w:asciiTheme="minorHAnsi" w:hAnsiTheme="minorHAnsi" w:cstheme="minorHAnsi"/>
          <w:sz w:val="24"/>
          <w:szCs w:val="24"/>
          <w:lang w:val="ro-RO"/>
        </w:rPr>
        <w:t>(</w:t>
      </w:r>
      <w:r w:rsidRPr="00AC587E">
        <w:rPr>
          <w:rFonts w:asciiTheme="minorHAnsi" w:hAnsiTheme="minorHAnsi" w:cstheme="minorHAnsi"/>
          <w:b/>
          <w:sz w:val="24"/>
          <w:szCs w:val="24"/>
          <w:lang w:val="ro-RO"/>
        </w:rPr>
        <w:t>SP</w:t>
      </w:r>
      <w:r w:rsidRPr="00AC587E">
        <w:rPr>
          <w:rFonts w:asciiTheme="minorHAnsi" w:hAnsiTheme="minorHAnsi" w:cstheme="minorHAnsi"/>
          <w:sz w:val="24"/>
          <w:szCs w:val="24"/>
          <w:lang w:val="ro-RO"/>
        </w:rPr>
        <w:t xml:space="preserve">) Clădire cu birouri (P+7E), str. </w:t>
      </w:r>
      <w:r w:rsidRPr="00AC587E">
        <w:rPr>
          <w:rFonts w:asciiTheme="minorHAnsi" w:hAnsiTheme="minorHAnsi" w:cstheme="minorHAnsi"/>
          <w:b/>
          <w:sz w:val="24"/>
          <w:szCs w:val="24"/>
          <w:lang w:val="ro-RO"/>
        </w:rPr>
        <w:t xml:space="preserve">Bucureşti nr. 75, </w:t>
      </w:r>
      <w:r w:rsidRPr="00AC587E">
        <w:rPr>
          <w:rFonts w:asciiTheme="minorHAnsi" w:hAnsiTheme="minorHAnsi" w:cstheme="minorHAnsi"/>
          <w:sz w:val="24"/>
          <w:szCs w:val="24"/>
          <w:lang w:val="ro-RO"/>
        </w:rPr>
        <w:t xml:space="preserve">mun. Chişinău. </w:t>
      </w:r>
    </w:p>
    <w:p w:rsidR="00574CDA" w:rsidRPr="00AC587E" w:rsidRDefault="0068612B" w:rsidP="00574CDA">
      <w:pPr>
        <w:pStyle w:val="a3"/>
        <w:ind w:left="284" w:right="-513" w:hanging="284"/>
        <w:rPr>
          <w:rFonts w:asciiTheme="minorHAnsi" w:hAnsiTheme="minorHAnsi"/>
          <w:sz w:val="24"/>
          <w:szCs w:val="24"/>
          <w:lang w:val="ro-RO"/>
        </w:rPr>
      </w:pPr>
      <w:r w:rsidRPr="00AC587E">
        <w:rPr>
          <w:rFonts w:asciiTheme="minorHAnsi" w:hAnsiTheme="minorHAnsi"/>
          <w:b/>
          <w:sz w:val="24"/>
          <w:szCs w:val="24"/>
          <w:lang w:val="ro-RO"/>
        </w:rPr>
        <w:t>Utilizare actuală</w:t>
      </w:r>
      <w:r w:rsidRPr="00AC587E">
        <w:rPr>
          <w:rFonts w:asciiTheme="minorHAnsi" w:hAnsiTheme="minorHAnsi"/>
          <w:sz w:val="24"/>
          <w:szCs w:val="24"/>
          <w:lang w:val="ro-RO"/>
        </w:rPr>
        <w:t xml:space="preserve">: </w:t>
      </w:r>
    </w:p>
    <w:p w:rsidR="0068612B" w:rsidRPr="00AC587E" w:rsidRDefault="0068612B" w:rsidP="00E45AC5">
      <w:pPr>
        <w:pStyle w:val="a3"/>
        <w:spacing w:after="0" w:line="240" w:lineRule="auto"/>
        <w:ind w:left="284" w:right="-513" w:hanging="284"/>
        <w:rPr>
          <w:sz w:val="24"/>
          <w:szCs w:val="24"/>
          <w:lang w:val="ro-RO" w:eastAsia="ru-RU"/>
        </w:rPr>
      </w:pPr>
      <w:r w:rsidRPr="00AC587E">
        <w:rPr>
          <w:rFonts w:asciiTheme="minorHAnsi" w:hAnsiTheme="minorHAnsi"/>
          <w:b/>
          <w:sz w:val="24"/>
          <w:szCs w:val="24"/>
          <w:lang w:val="ro-RO"/>
        </w:rPr>
        <w:t>Regim de protecție</w:t>
      </w:r>
      <w:r w:rsidRPr="00AC587E">
        <w:rPr>
          <w:rFonts w:asciiTheme="minorHAnsi" w:hAnsiTheme="minorHAnsi"/>
          <w:sz w:val="24"/>
          <w:szCs w:val="24"/>
          <w:lang w:val="ro-RO"/>
        </w:rPr>
        <w:t xml:space="preserve">: </w:t>
      </w:r>
      <w:r w:rsidR="0009186F" w:rsidRPr="00AC587E">
        <w:rPr>
          <w:sz w:val="24"/>
          <w:szCs w:val="24"/>
          <w:lang w:val="ro-RO"/>
        </w:rPr>
        <w:t xml:space="preserve">1 - parte componentă a Nucleului Istoric al Chişinăului </w:t>
      </w:r>
      <w:r w:rsidR="0009186F" w:rsidRPr="00AC587E">
        <w:rPr>
          <w:rFonts w:asciiTheme="minorHAnsi" w:hAnsiTheme="minorHAnsi"/>
          <w:sz w:val="24"/>
          <w:szCs w:val="24"/>
          <w:lang w:val="ro-RO"/>
        </w:rPr>
        <w:t xml:space="preserve">(nr. 308 în Registrul  monumentelor RM ocrotite de stat); 2 - statut individual de protecţie (nr. 169 în Registrul monumentelor de importanță națională și municipală / Chișinău </w:t>
      </w:r>
      <w:r w:rsidR="0009186F" w:rsidRPr="00AC587E">
        <w:rPr>
          <w:rFonts w:asciiTheme="minorHAnsi" w:hAnsiTheme="minorHAnsi"/>
          <w:i/>
          <w:sz w:val="24"/>
          <w:szCs w:val="24"/>
          <w:lang w:val="ro-RO"/>
        </w:rPr>
        <w:t>( casă individuală / sf. sec. XIX   / arh. / L)</w:t>
      </w:r>
      <w:r w:rsidR="0009186F" w:rsidRPr="00AC587E">
        <w:rPr>
          <w:sz w:val="24"/>
          <w:szCs w:val="24"/>
          <w:lang w:val="ro-RO"/>
        </w:rPr>
        <w:t>.</w:t>
      </w:r>
    </w:p>
    <w:p w:rsidR="0068612B" w:rsidRPr="00AC587E" w:rsidRDefault="0068612B" w:rsidP="00E45AC5">
      <w:pPr>
        <w:ind w:right="-513"/>
        <w:jc w:val="both"/>
        <w:rPr>
          <w:rFonts w:ascii="Calibri" w:hAnsi="Calibri"/>
          <w:sz w:val="22"/>
          <w:szCs w:val="22"/>
          <w:lang w:val="ro-RO"/>
        </w:rPr>
      </w:pPr>
      <w:r w:rsidRPr="00AC587E">
        <w:rPr>
          <w:rFonts w:asciiTheme="minorHAnsi" w:hAnsiTheme="minorHAnsi"/>
          <w:b/>
          <w:lang w:val="ro-RO"/>
        </w:rPr>
        <w:t>Examinări anterioare</w:t>
      </w:r>
      <w:r w:rsidRPr="00AC587E">
        <w:rPr>
          <w:rFonts w:asciiTheme="minorHAnsi" w:hAnsiTheme="minorHAnsi"/>
          <w:lang w:val="ro-RO"/>
        </w:rPr>
        <w:t xml:space="preserve">:  </w:t>
      </w:r>
      <w:r w:rsidR="00574CDA" w:rsidRPr="00AC587E">
        <w:rPr>
          <w:rFonts w:asciiTheme="minorHAnsi" w:hAnsiTheme="minorHAnsi"/>
          <w:lang w:val="ro-RO"/>
        </w:rPr>
        <w:t>-</w:t>
      </w:r>
    </w:p>
    <w:p w:rsidR="0068612B" w:rsidRPr="00AC587E" w:rsidRDefault="0068612B" w:rsidP="0068612B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AC587E">
        <w:rPr>
          <w:rFonts w:asciiTheme="minorHAnsi" w:hAnsiTheme="minorHAnsi"/>
          <w:b/>
          <w:lang w:val="ro-RO"/>
        </w:rPr>
        <w:t>Beneficiar</w:t>
      </w:r>
      <w:r w:rsidRPr="00AC587E">
        <w:rPr>
          <w:rFonts w:asciiTheme="minorHAnsi" w:hAnsiTheme="minorHAnsi"/>
          <w:lang w:val="ro-RO"/>
        </w:rPr>
        <w:t xml:space="preserve">: </w:t>
      </w:r>
    </w:p>
    <w:p w:rsidR="0068612B" w:rsidRPr="00AC587E" w:rsidRDefault="0068612B" w:rsidP="0068612B">
      <w:pPr>
        <w:ind w:right="-513"/>
        <w:jc w:val="both"/>
        <w:rPr>
          <w:rFonts w:asciiTheme="minorHAnsi" w:hAnsiTheme="minorHAnsi"/>
          <w:lang w:val="ro-RO"/>
        </w:rPr>
      </w:pPr>
      <w:r w:rsidRPr="00AC587E">
        <w:rPr>
          <w:rFonts w:asciiTheme="minorHAnsi" w:hAnsiTheme="minorHAnsi"/>
          <w:b/>
          <w:lang w:val="ro-RO"/>
        </w:rPr>
        <w:t xml:space="preserve">Proiectant: </w:t>
      </w:r>
      <w:r w:rsidRPr="00AC587E">
        <w:rPr>
          <w:rFonts w:asciiTheme="minorHAnsi" w:hAnsiTheme="minorHAnsi"/>
          <w:lang w:val="ro-RO"/>
        </w:rPr>
        <w:t>SC</w:t>
      </w:r>
      <w:r w:rsidRPr="00AC587E">
        <w:rPr>
          <w:rFonts w:asciiTheme="minorHAnsi" w:hAnsiTheme="minorHAnsi"/>
          <w:b/>
          <w:lang w:val="ro-RO"/>
        </w:rPr>
        <w:t xml:space="preserve"> </w:t>
      </w:r>
      <w:r w:rsidRPr="00AC587E">
        <w:rPr>
          <w:rStyle w:val="s2Char"/>
          <w:rFonts w:ascii="Calibri" w:hAnsi="Calibri"/>
          <w:sz w:val="24"/>
          <w:lang w:val="ro-RO"/>
        </w:rPr>
        <w:t xml:space="preserve">”ARHISTRAT-DECO” S.R.L., </w:t>
      </w:r>
      <w:r w:rsidR="00F407E9" w:rsidRPr="00AC587E">
        <w:rPr>
          <w:rStyle w:val="s2Char"/>
          <w:rFonts w:ascii="Calibri" w:hAnsi="Calibri"/>
          <w:sz w:val="24"/>
          <w:lang w:val="ro-RO"/>
        </w:rPr>
        <w:t>AŞP Gh</w:t>
      </w:r>
      <w:r w:rsidRPr="00AC587E">
        <w:rPr>
          <w:rStyle w:val="s2Char"/>
          <w:rFonts w:ascii="Calibri" w:hAnsi="Calibri"/>
          <w:sz w:val="24"/>
          <w:lang w:val="ro-RO"/>
        </w:rPr>
        <w:t>. Eremciuc, arh. Vasile Stratu</w:t>
      </w:r>
    </w:p>
    <w:p w:rsidR="00574CDA" w:rsidRPr="00AC587E" w:rsidRDefault="0068612B" w:rsidP="00C32E6B">
      <w:pPr>
        <w:ind w:left="270" w:right="-513" w:hanging="270"/>
        <w:jc w:val="both"/>
        <w:rPr>
          <w:rFonts w:asciiTheme="minorHAnsi" w:hAnsiTheme="minorHAnsi"/>
          <w:lang w:val="ro-RO"/>
        </w:rPr>
      </w:pPr>
      <w:r w:rsidRPr="00AC587E">
        <w:rPr>
          <w:rFonts w:asciiTheme="minorHAnsi" w:hAnsiTheme="minorHAnsi"/>
          <w:b/>
          <w:lang w:val="ro-RO"/>
        </w:rPr>
        <w:t>Proiectul propune</w:t>
      </w:r>
      <w:r w:rsidRPr="00AC587E">
        <w:rPr>
          <w:rFonts w:asciiTheme="minorHAnsi" w:hAnsiTheme="minorHAnsi"/>
          <w:lang w:val="ro-RO"/>
        </w:rPr>
        <w:t xml:space="preserve">: </w:t>
      </w:r>
      <w:r w:rsidR="00F407E9" w:rsidRPr="00AC587E">
        <w:rPr>
          <w:rFonts w:asciiTheme="minorHAnsi" w:hAnsiTheme="minorHAnsi"/>
          <w:lang w:val="ro-RO"/>
        </w:rPr>
        <w:t xml:space="preserve">edificarea unei clădiri (P+7E) pe teren eliberat din contul desfiinţării imobilului cu statut </w:t>
      </w:r>
      <w:r w:rsidR="00B64EA4" w:rsidRPr="00AC587E">
        <w:rPr>
          <w:rFonts w:asciiTheme="minorHAnsi" w:hAnsiTheme="minorHAnsi"/>
          <w:lang w:val="ro-RO"/>
        </w:rPr>
        <w:t xml:space="preserve">de monument </w:t>
      </w:r>
      <w:r w:rsidR="00F407E9" w:rsidRPr="00AC587E">
        <w:rPr>
          <w:rFonts w:asciiTheme="minorHAnsi" w:hAnsiTheme="minorHAnsi"/>
          <w:lang w:val="ro-RO"/>
        </w:rPr>
        <w:t>protejat (Parter)</w:t>
      </w:r>
      <w:r w:rsidR="0009186F" w:rsidRPr="00AC587E">
        <w:rPr>
          <w:rFonts w:asciiTheme="minorHAnsi" w:hAnsiTheme="minorHAnsi"/>
          <w:lang w:val="ro-RO"/>
        </w:rPr>
        <w:t>.</w:t>
      </w:r>
      <w:r w:rsidR="00F407E9" w:rsidRPr="00AC587E">
        <w:rPr>
          <w:rFonts w:asciiTheme="minorHAnsi" w:hAnsiTheme="minorHAnsi"/>
          <w:lang w:val="ro-RO"/>
        </w:rPr>
        <w:t xml:space="preserve"> </w:t>
      </w:r>
    </w:p>
    <w:p w:rsidR="0068612B" w:rsidRPr="00AC587E" w:rsidRDefault="0068612B" w:rsidP="0068612B">
      <w:pPr>
        <w:ind w:left="270" w:right="-513" w:hanging="270"/>
        <w:jc w:val="both"/>
        <w:rPr>
          <w:rFonts w:ascii="Calibri" w:hAnsi="Calibri"/>
          <w:b/>
          <w:lang w:val="ro-RO"/>
        </w:rPr>
      </w:pPr>
      <w:r w:rsidRPr="00AC587E">
        <w:rPr>
          <w:rFonts w:asciiTheme="minorHAnsi" w:hAnsiTheme="minorHAnsi"/>
          <w:lang w:val="ro-RO"/>
        </w:rPr>
        <w:lastRenderedPageBreak/>
        <w:t xml:space="preserve">     În urma examinării Schiței de proiect prezentate, Consiliul</w:t>
      </w:r>
      <w:r w:rsidRPr="00AC587E">
        <w:rPr>
          <w:rFonts w:ascii="Calibri" w:hAnsi="Calibri"/>
          <w:lang w:val="ro-RO"/>
        </w:rPr>
        <w:t xml:space="preserve"> a propus spre votare următoarea   decizie:  </w:t>
      </w:r>
      <w:r w:rsidR="006B4D34" w:rsidRPr="00AC587E">
        <w:rPr>
          <w:rFonts w:ascii="Calibri" w:hAnsi="Calibri"/>
          <w:b/>
          <w:lang w:val="ro-RO"/>
        </w:rPr>
        <w:t>Se respinge S</w:t>
      </w:r>
      <w:r w:rsidR="00870813" w:rsidRPr="00AC587E">
        <w:rPr>
          <w:rFonts w:ascii="Calibri" w:hAnsi="Calibri"/>
          <w:b/>
          <w:lang w:val="ro-RO"/>
        </w:rPr>
        <w:t>chița de proiect</w:t>
      </w:r>
      <w:r w:rsidR="00B64EA4" w:rsidRPr="00AC587E">
        <w:rPr>
          <w:rFonts w:ascii="Calibri" w:hAnsi="Calibri"/>
          <w:b/>
          <w:lang w:val="ro-RO"/>
        </w:rPr>
        <w:t xml:space="preserve"> deoarece conce</w:t>
      </w:r>
      <w:r w:rsidR="0098118D" w:rsidRPr="00AC587E">
        <w:rPr>
          <w:rFonts w:ascii="Calibri" w:hAnsi="Calibri"/>
          <w:b/>
          <w:lang w:val="ro-RO"/>
        </w:rPr>
        <w:t>ptul</w:t>
      </w:r>
      <w:r w:rsidR="00C32E6B" w:rsidRPr="00AC587E">
        <w:rPr>
          <w:rFonts w:ascii="Calibri" w:hAnsi="Calibri"/>
          <w:b/>
          <w:lang w:val="ro-RO"/>
        </w:rPr>
        <w:t xml:space="preserve"> propus</w:t>
      </w:r>
      <w:r w:rsidR="0098118D" w:rsidRPr="00AC587E">
        <w:rPr>
          <w:rFonts w:ascii="Calibri" w:hAnsi="Calibri"/>
          <w:b/>
          <w:lang w:val="ro-RO"/>
        </w:rPr>
        <w:t xml:space="preserve"> </w:t>
      </w:r>
      <w:r w:rsidR="00C32E6B" w:rsidRPr="00AC587E">
        <w:rPr>
          <w:rFonts w:ascii="Calibri" w:hAnsi="Calibri"/>
          <w:b/>
          <w:lang w:val="ro-RO"/>
        </w:rPr>
        <w:t xml:space="preserve">se află în contradicţie cu statutul </w:t>
      </w:r>
      <w:r w:rsidR="0098118D" w:rsidRPr="00AC587E">
        <w:rPr>
          <w:rFonts w:ascii="Calibri" w:hAnsi="Calibri"/>
          <w:b/>
          <w:lang w:val="ro-RO"/>
        </w:rPr>
        <w:t>de monument protejat al imobilului</w:t>
      </w:r>
      <w:r w:rsidR="00C32E6B" w:rsidRPr="00AC587E">
        <w:rPr>
          <w:rFonts w:ascii="Calibri" w:hAnsi="Calibri"/>
          <w:b/>
          <w:lang w:val="ro-RO"/>
        </w:rPr>
        <w:t>.</w:t>
      </w:r>
      <w:r w:rsidR="00B64EA4" w:rsidRPr="00AC587E">
        <w:rPr>
          <w:rFonts w:ascii="Calibri" w:hAnsi="Calibri"/>
          <w:b/>
          <w:lang w:val="ro-RO"/>
        </w:rPr>
        <w:t xml:space="preserve"> </w:t>
      </w:r>
    </w:p>
    <w:p w:rsidR="00870813" w:rsidRPr="00AC587E" w:rsidRDefault="009F3268" w:rsidP="009F3268">
      <w:pPr>
        <w:ind w:right="-360"/>
        <w:jc w:val="both"/>
        <w:rPr>
          <w:rFonts w:asciiTheme="minorHAnsi" w:hAnsiTheme="minorHAnsi"/>
          <w:lang w:val="ro-RO"/>
        </w:rPr>
      </w:pPr>
      <w:r w:rsidRPr="00AC587E">
        <w:rPr>
          <w:rFonts w:asciiTheme="minorHAnsi" w:hAnsiTheme="minorHAnsi"/>
          <w:lang w:val="ro-RO"/>
        </w:rPr>
        <w:t>-----------------------------------------------------------------------------------------------------------------------------</w:t>
      </w:r>
    </w:p>
    <w:p w:rsidR="00574CDA" w:rsidRPr="00AC587E" w:rsidRDefault="004B54DB" w:rsidP="00574CDA">
      <w:pPr>
        <w:ind w:left="360" w:right="-513" w:hanging="360"/>
        <w:rPr>
          <w:rFonts w:asciiTheme="minorHAnsi" w:hAnsiTheme="minorHAnsi"/>
          <w:b/>
          <w:lang w:val="ro-RO"/>
        </w:rPr>
      </w:pPr>
      <w:r w:rsidRPr="00AC587E">
        <w:rPr>
          <w:rFonts w:asciiTheme="minorHAnsi" w:hAnsiTheme="minorHAnsi"/>
          <w:b/>
          <w:lang w:val="ro-RO"/>
        </w:rPr>
        <w:t>Subiectul 10</w:t>
      </w:r>
      <w:r w:rsidR="00574CDA" w:rsidRPr="00AC587E">
        <w:rPr>
          <w:rFonts w:asciiTheme="minorHAnsi" w:hAnsiTheme="minorHAnsi"/>
          <w:b/>
          <w:lang w:val="ro-RO"/>
        </w:rPr>
        <w:t xml:space="preserve">  </w:t>
      </w:r>
    </w:p>
    <w:p w:rsidR="00574CDA" w:rsidRPr="00AC587E" w:rsidRDefault="00574CDA" w:rsidP="00574CDA">
      <w:pPr>
        <w:pStyle w:val="a3"/>
        <w:ind w:left="284" w:right="-513" w:hanging="284"/>
        <w:rPr>
          <w:rFonts w:asciiTheme="minorHAnsi" w:hAnsiTheme="minorHAnsi" w:cstheme="minorHAnsi"/>
          <w:i/>
          <w:sz w:val="24"/>
          <w:szCs w:val="24"/>
          <w:lang w:val="ro-RO"/>
        </w:rPr>
      </w:pPr>
      <w:r w:rsidRPr="00AC587E">
        <w:rPr>
          <w:rFonts w:asciiTheme="minorHAnsi" w:hAnsiTheme="minorHAnsi" w:cstheme="minorHAnsi"/>
          <w:sz w:val="24"/>
          <w:szCs w:val="24"/>
          <w:lang w:val="ro-RO"/>
        </w:rPr>
        <w:t>(</w:t>
      </w:r>
      <w:r w:rsidRPr="00AC587E">
        <w:rPr>
          <w:rFonts w:asciiTheme="minorHAnsi" w:hAnsiTheme="minorHAnsi" w:cstheme="minorHAnsi"/>
          <w:b/>
          <w:sz w:val="24"/>
          <w:szCs w:val="24"/>
          <w:lang w:val="ro-RO"/>
        </w:rPr>
        <w:t>SP</w:t>
      </w:r>
      <w:r w:rsidRPr="00AC587E">
        <w:rPr>
          <w:rFonts w:asciiTheme="minorHAnsi" w:hAnsiTheme="minorHAnsi" w:cstheme="minorHAnsi"/>
          <w:sz w:val="24"/>
          <w:szCs w:val="24"/>
          <w:lang w:val="ro-RO"/>
        </w:rPr>
        <w:t xml:space="preserve">) Bloc locativ S+P+6E, str. </w:t>
      </w:r>
      <w:r w:rsidRPr="00AC587E">
        <w:rPr>
          <w:rFonts w:asciiTheme="minorHAnsi" w:hAnsiTheme="minorHAnsi" w:cstheme="minorHAnsi"/>
          <w:b/>
          <w:sz w:val="24"/>
          <w:szCs w:val="24"/>
          <w:lang w:val="ro-RO"/>
        </w:rPr>
        <w:t xml:space="preserve">Alexandru cel Bun </w:t>
      </w:r>
      <w:r w:rsidRPr="00AC587E">
        <w:rPr>
          <w:rFonts w:asciiTheme="minorHAnsi" w:hAnsiTheme="minorHAnsi" w:cstheme="minorHAnsi"/>
          <w:sz w:val="24"/>
          <w:szCs w:val="24"/>
          <w:lang w:val="ro-RO"/>
        </w:rPr>
        <w:t>nr.</w:t>
      </w:r>
      <w:r w:rsidRPr="00AC587E">
        <w:rPr>
          <w:rFonts w:asciiTheme="minorHAnsi" w:hAnsiTheme="minorHAnsi" w:cstheme="minorHAnsi"/>
          <w:b/>
          <w:sz w:val="24"/>
          <w:szCs w:val="24"/>
          <w:lang w:val="ro-RO"/>
        </w:rPr>
        <w:t xml:space="preserve"> 87, </w:t>
      </w:r>
      <w:r w:rsidRPr="00AC587E">
        <w:rPr>
          <w:rFonts w:asciiTheme="minorHAnsi" w:hAnsiTheme="minorHAnsi" w:cstheme="minorHAnsi"/>
          <w:sz w:val="24"/>
          <w:szCs w:val="24"/>
          <w:lang w:val="ro-RO"/>
        </w:rPr>
        <w:t xml:space="preserve">mun. Chişinău. </w:t>
      </w:r>
    </w:p>
    <w:p w:rsidR="00574CDA" w:rsidRPr="00AC587E" w:rsidRDefault="00574CDA" w:rsidP="00574CDA">
      <w:pPr>
        <w:pStyle w:val="a3"/>
        <w:ind w:left="284" w:right="-513" w:hanging="284"/>
        <w:rPr>
          <w:rFonts w:asciiTheme="minorHAnsi" w:hAnsiTheme="minorHAnsi"/>
          <w:sz w:val="24"/>
          <w:szCs w:val="24"/>
          <w:lang w:val="ro-RO"/>
        </w:rPr>
      </w:pPr>
      <w:r w:rsidRPr="00AC587E">
        <w:rPr>
          <w:rFonts w:asciiTheme="minorHAnsi" w:hAnsiTheme="minorHAnsi"/>
          <w:b/>
          <w:sz w:val="24"/>
          <w:szCs w:val="24"/>
          <w:lang w:val="ro-RO"/>
        </w:rPr>
        <w:t>Utilizare actuală</w:t>
      </w:r>
      <w:r w:rsidRPr="00AC587E">
        <w:rPr>
          <w:rFonts w:asciiTheme="minorHAnsi" w:hAnsiTheme="minorHAnsi"/>
          <w:sz w:val="24"/>
          <w:szCs w:val="24"/>
          <w:lang w:val="ro-RO"/>
        </w:rPr>
        <w:t>: teren în locul imobilului cu statut de monument, demolat</w:t>
      </w:r>
      <w:r w:rsidR="009F3268" w:rsidRPr="00AC587E">
        <w:rPr>
          <w:rFonts w:asciiTheme="minorHAnsi" w:hAnsiTheme="minorHAnsi"/>
          <w:sz w:val="24"/>
          <w:szCs w:val="24"/>
          <w:lang w:val="ro-RO"/>
        </w:rPr>
        <w:t>.</w:t>
      </w:r>
    </w:p>
    <w:p w:rsidR="00A038EF" w:rsidRPr="00AC587E" w:rsidRDefault="00574CDA" w:rsidP="00A038EF">
      <w:pPr>
        <w:pStyle w:val="a3"/>
        <w:ind w:left="284" w:right="-513" w:hanging="284"/>
        <w:rPr>
          <w:sz w:val="24"/>
          <w:szCs w:val="24"/>
          <w:lang w:val="ro-RO"/>
        </w:rPr>
      </w:pPr>
      <w:r w:rsidRPr="00AC587E">
        <w:rPr>
          <w:rFonts w:asciiTheme="minorHAnsi" w:hAnsiTheme="minorHAnsi"/>
          <w:b/>
          <w:sz w:val="24"/>
          <w:szCs w:val="24"/>
          <w:lang w:val="ro-RO"/>
        </w:rPr>
        <w:t>Regim de protecție</w:t>
      </w:r>
      <w:r w:rsidRPr="00AC587E">
        <w:rPr>
          <w:rFonts w:asciiTheme="minorHAnsi" w:hAnsiTheme="minorHAnsi"/>
          <w:sz w:val="24"/>
          <w:szCs w:val="24"/>
          <w:lang w:val="ro-RO"/>
        </w:rPr>
        <w:t xml:space="preserve">: </w:t>
      </w:r>
      <w:r w:rsidRPr="00AC587E">
        <w:rPr>
          <w:sz w:val="24"/>
          <w:szCs w:val="24"/>
          <w:lang w:val="ro-RO"/>
        </w:rPr>
        <w:t xml:space="preserve">1 - parte componentă a Nucleului Istoric al Chişinăului </w:t>
      </w:r>
      <w:r w:rsidRPr="00AC587E">
        <w:rPr>
          <w:rFonts w:asciiTheme="minorHAnsi" w:hAnsiTheme="minorHAnsi"/>
          <w:sz w:val="24"/>
          <w:szCs w:val="24"/>
          <w:lang w:val="ro-RO"/>
        </w:rPr>
        <w:t xml:space="preserve">(nr. 308 în Registrul  monumentelor RM ocrotite de stat); 2 </w:t>
      </w:r>
      <w:r w:rsidR="00A038EF" w:rsidRPr="00AC587E">
        <w:rPr>
          <w:rFonts w:asciiTheme="minorHAnsi" w:hAnsiTheme="minorHAnsi"/>
          <w:sz w:val="24"/>
          <w:szCs w:val="24"/>
          <w:lang w:val="ro-RO"/>
        </w:rPr>
        <w:t>–</w:t>
      </w:r>
      <w:r w:rsidRPr="00AC587E">
        <w:rPr>
          <w:rFonts w:asciiTheme="minorHAnsi" w:hAnsiTheme="minorHAnsi"/>
          <w:sz w:val="24"/>
          <w:szCs w:val="24"/>
          <w:lang w:val="ro-RO"/>
        </w:rPr>
        <w:t xml:space="preserve"> </w:t>
      </w:r>
      <w:r w:rsidR="00A038EF" w:rsidRPr="00AC587E">
        <w:rPr>
          <w:rFonts w:asciiTheme="minorHAnsi" w:hAnsiTheme="minorHAnsi"/>
          <w:sz w:val="24"/>
          <w:szCs w:val="24"/>
          <w:lang w:val="ro-RO"/>
        </w:rPr>
        <w:t xml:space="preserve">adresă cu </w:t>
      </w:r>
      <w:r w:rsidRPr="00AC587E">
        <w:rPr>
          <w:rFonts w:asciiTheme="minorHAnsi" w:hAnsiTheme="minorHAnsi"/>
          <w:sz w:val="24"/>
          <w:szCs w:val="24"/>
          <w:lang w:val="ro-RO"/>
        </w:rPr>
        <w:t xml:space="preserve">statut individual de protecţie (nr. </w:t>
      </w:r>
      <w:r w:rsidR="00A038EF" w:rsidRPr="00AC587E">
        <w:rPr>
          <w:rFonts w:asciiTheme="minorHAnsi" w:hAnsiTheme="minorHAnsi"/>
          <w:sz w:val="24"/>
          <w:szCs w:val="24"/>
          <w:lang w:val="ro-RO"/>
        </w:rPr>
        <w:t>64</w:t>
      </w:r>
      <w:r w:rsidRPr="00AC587E">
        <w:rPr>
          <w:rFonts w:asciiTheme="minorHAnsi" w:hAnsiTheme="minorHAnsi"/>
          <w:sz w:val="24"/>
          <w:szCs w:val="24"/>
          <w:lang w:val="ro-RO"/>
        </w:rPr>
        <w:t xml:space="preserve"> în Registrul monumentelor de importanță națională și municipală / Chișinău </w:t>
      </w:r>
      <w:r w:rsidRPr="00AC587E">
        <w:rPr>
          <w:rFonts w:asciiTheme="minorHAnsi" w:hAnsiTheme="minorHAnsi"/>
          <w:i/>
          <w:sz w:val="24"/>
          <w:szCs w:val="24"/>
          <w:lang w:val="ro-RO"/>
        </w:rPr>
        <w:t>( casă individuală</w:t>
      </w:r>
      <w:r w:rsidR="00A038EF" w:rsidRPr="00AC587E">
        <w:rPr>
          <w:rFonts w:asciiTheme="minorHAnsi" w:hAnsiTheme="minorHAnsi"/>
          <w:i/>
          <w:sz w:val="24"/>
          <w:szCs w:val="24"/>
          <w:lang w:val="ro-RO"/>
        </w:rPr>
        <w:t xml:space="preserve"> / înc. sec. XX  </w:t>
      </w:r>
      <w:r w:rsidRPr="00AC587E">
        <w:rPr>
          <w:rFonts w:asciiTheme="minorHAnsi" w:hAnsiTheme="minorHAnsi"/>
          <w:i/>
          <w:sz w:val="24"/>
          <w:szCs w:val="24"/>
          <w:lang w:val="ro-RO"/>
        </w:rPr>
        <w:t>/ arh. / L)</w:t>
      </w:r>
      <w:r w:rsidRPr="00AC587E">
        <w:rPr>
          <w:sz w:val="24"/>
          <w:szCs w:val="24"/>
          <w:lang w:val="ro-RO"/>
        </w:rPr>
        <w:t>.</w:t>
      </w:r>
    </w:p>
    <w:p w:rsidR="00574CDA" w:rsidRPr="00AC587E" w:rsidRDefault="00574CDA" w:rsidP="00A038EF">
      <w:pPr>
        <w:pStyle w:val="a3"/>
        <w:spacing w:after="0" w:line="240" w:lineRule="auto"/>
        <w:ind w:left="284" w:right="-513" w:hanging="284"/>
        <w:rPr>
          <w:sz w:val="24"/>
          <w:szCs w:val="24"/>
          <w:lang w:val="ro-RO" w:eastAsia="ru-RU"/>
        </w:rPr>
      </w:pPr>
      <w:r w:rsidRPr="00AC587E">
        <w:rPr>
          <w:rFonts w:asciiTheme="minorHAnsi" w:hAnsiTheme="minorHAnsi"/>
          <w:b/>
          <w:sz w:val="24"/>
          <w:szCs w:val="24"/>
          <w:lang w:val="ro-RO"/>
        </w:rPr>
        <w:t>Examinări anterioare</w:t>
      </w:r>
      <w:r w:rsidRPr="00AC587E">
        <w:rPr>
          <w:rFonts w:asciiTheme="minorHAnsi" w:hAnsiTheme="minorHAnsi"/>
          <w:sz w:val="24"/>
          <w:szCs w:val="24"/>
          <w:lang w:val="ro-RO"/>
        </w:rPr>
        <w:t>:  -</w:t>
      </w:r>
    </w:p>
    <w:p w:rsidR="00574CDA" w:rsidRPr="00AC587E" w:rsidRDefault="00574CDA" w:rsidP="00574CDA">
      <w:pPr>
        <w:ind w:left="360" w:right="-513" w:hanging="360"/>
        <w:jc w:val="both"/>
        <w:rPr>
          <w:rFonts w:asciiTheme="minorHAnsi" w:hAnsiTheme="minorHAnsi"/>
          <w:lang w:val="ro-RO"/>
        </w:rPr>
      </w:pPr>
      <w:r w:rsidRPr="00AC587E">
        <w:rPr>
          <w:rFonts w:asciiTheme="minorHAnsi" w:hAnsiTheme="minorHAnsi"/>
          <w:b/>
          <w:lang w:val="ro-RO"/>
        </w:rPr>
        <w:t>Beneficiar</w:t>
      </w:r>
      <w:r w:rsidRPr="00AC587E">
        <w:rPr>
          <w:rFonts w:asciiTheme="minorHAnsi" w:hAnsiTheme="minorHAnsi"/>
          <w:lang w:val="ro-RO"/>
        </w:rPr>
        <w:t xml:space="preserve">: </w:t>
      </w:r>
      <w:r w:rsidR="00A038EF" w:rsidRPr="00AC587E">
        <w:rPr>
          <w:rFonts w:asciiTheme="minorHAnsi" w:hAnsiTheme="minorHAnsi"/>
          <w:lang w:val="ro-RO"/>
        </w:rPr>
        <w:t>Marcu Teodora</w:t>
      </w:r>
      <w:r w:rsidR="00E27C32" w:rsidRPr="00AC587E">
        <w:rPr>
          <w:rFonts w:asciiTheme="minorHAnsi" w:hAnsiTheme="minorHAnsi"/>
          <w:lang w:val="ro-RO"/>
        </w:rPr>
        <w:t xml:space="preserve"> </w:t>
      </w:r>
    </w:p>
    <w:p w:rsidR="00574CDA" w:rsidRPr="00AC587E" w:rsidRDefault="00574CDA" w:rsidP="00574CDA">
      <w:pPr>
        <w:ind w:right="-513"/>
        <w:jc w:val="both"/>
        <w:rPr>
          <w:rFonts w:asciiTheme="minorHAnsi" w:hAnsiTheme="minorHAnsi"/>
          <w:lang w:val="ro-RO"/>
        </w:rPr>
      </w:pPr>
      <w:r w:rsidRPr="00AC587E">
        <w:rPr>
          <w:rFonts w:asciiTheme="minorHAnsi" w:hAnsiTheme="minorHAnsi"/>
          <w:b/>
          <w:lang w:val="ro-RO"/>
        </w:rPr>
        <w:t xml:space="preserve">Proiectant: </w:t>
      </w:r>
      <w:r w:rsidRPr="00AC587E">
        <w:rPr>
          <w:rFonts w:asciiTheme="minorHAnsi" w:hAnsiTheme="minorHAnsi"/>
          <w:lang w:val="ro-RO"/>
        </w:rPr>
        <w:t>SC</w:t>
      </w:r>
      <w:r w:rsidRPr="00AC587E">
        <w:rPr>
          <w:rFonts w:asciiTheme="minorHAnsi" w:hAnsiTheme="minorHAnsi"/>
          <w:b/>
          <w:lang w:val="ro-RO"/>
        </w:rPr>
        <w:t xml:space="preserve"> </w:t>
      </w:r>
      <w:r w:rsidRPr="00AC587E">
        <w:rPr>
          <w:rStyle w:val="s2Char"/>
          <w:rFonts w:ascii="Calibri" w:hAnsi="Calibri"/>
          <w:sz w:val="24"/>
          <w:lang w:val="ro-RO"/>
        </w:rPr>
        <w:t>”ARHISTRAT-DECO” S.R.L., AŞP Gh. Eremciuc, arh. Vasile Stratu</w:t>
      </w:r>
    </w:p>
    <w:p w:rsidR="00574CDA" w:rsidRPr="00AC587E" w:rsidRDefault="00574CDA" w:rsidP="00574CDA">
      <w:pPr>
        <w:ind w:left="270" w:right="-513" w:hanging="270"/>
        <w:jc w:val="both"/>
        <w:rPr>
          <w:rFonts w:asciiTheme="minorHAnsi" w:hAnsiTheme="minorHAnsi"/>
          <w:lang w:val="ro-RO"/>
        </w:rPr>
      </w:pPr>
      <w:r w:rsidRPr="00AC587E">
        <w:rPr>
          <w:rFonts w:asciiTheme="minorHAnsi" w:hAnsiTheme="minorHAnsi"/>
          <w:b/>
          <w:lang w:val="ro-RO"/>
        </w:rPr>
        <w:t>Proiectul propune</w:t>
      </w:r>
      <w:r w:rsidRPr="00AC587E">
        <w:rPr>
          <w:rFonts w:asciiTheme="minorHAnsi" w:hAnsiTheme="minorHAnsi"/>
          <w:lang w:val="ro-RO"/>
        </w:rPr>
        <w:t xml:space="preserve">: edificarea unei clădiri (P+7E) pe teren eliberat din contul desfiinţării imobilului cu statut </w:t>
      </w:r>
      <w:r w:rsidR="0098118D" w:rsidRPr="00AC587E">
        <w:rPr>
          <w:rFonts w:asciiTheme="minorHAnsi" w:hAnsiTheme="minorHAnsi"/>
          <w:lang w:val="ro-RO"/>
        </w:rPr>
        <w:t xml:space="preserve">de monument </w:t>
      </w:r>
      <w:r w:rsidRPr="00AC587E">
        <w:rPr>
          <w:rFonts w:asciiTheme="minorHAnsi" w:hAnsiTheme="minorHAnsi"/>
          <w:lang w:val="ro-RO"/>
        </w:rPr>
        <w:t xml:space="preserve">protejat (Parter). </w:t>
      </w:r>
    </w:p>
    <w:p w:rsidR="00574CDA" w:rsidRPr="00AC587E" w:rsidRDefault="009F3268" w:rsidP="009F3268">
      <w:pPr>
        <w:ind w:left="284" w:right="-513" w:hanging="284"/>
        <w:jc w:val="both"/>
        <w:rPr>
          <w:rFonts w:ascii="Calibri" w:hAnsi="Calibri"/>
          <w:lang w:val="ro-RO"/>
        </w:rPr>
      </w:pPr>
      <w:r w:rsidRPr="00AC587E">
        <w:rPr>
          <w:rFonts w:ascii="Calibri" w:hAnsi="Calibri"/>
          <w:b/>
          <w:u w:val="single"/>
          <w:lang w:val="ro-RO"/>
        </w:rPr>
        <w:t>D</w:t>
      </w:r>
      <w:r w:rsidR="00574CDA" w:rsidRPr="00AC587E">
        <w:rPr>
          <w:rFonts w:ascii="Calibri" w:hAnsi="Calibri"/>
          <w:b/>
          <w:u w:val="single"/>
          <w:lang w:val="ro-RO"/>
        </w:rPr>
        <w:t>ecizie:</w:t>
      </w:r>
      <w:r w:rsidR="00574CDA" w:rsidRPr="00AC587E">
        <w:rPr>
          <w:rFonts w:ascii="Calibri" w:hAnsi="Calibri"/>
          <w:lang w:val="ro-RO"/>
        </w:rPr>
        <w:t xml:space="preserve">  </w:t>
      </w:r>
      <w:r w:rsidR="006B4D34" w:rsidRPr="00AC587E">
        <w:rPr>
          <w:rFonts w:ascii="Calibri" w:hAnsi="Calibri"/>
          <w:b/>
          <w:lang w:val="ro-RO"/>
        </w:rPr>
        <w:t>Se respinge S</w:t>
      </w:r>
      <w:r w:rsidR="00870813" w:rsidRPr="00AC587E">
        <w:rPr>
          <w:rFonts w:ascii="Calibri" w:hAnsi="Calibri"/>
          <w:b/>
          <w:lang w:val="ro-RO"/>
        </w:rPr>
        <w:t>chița de proiect</w:t>
      </w:r>
      <w:r w:rsidR="006B4D34" w:rsidRPr="00AC587E">
        <w:rPr>
          <w:rFonts w:ascii="Calibri" w:hAnsi="Calibri"/>
          <w:b/>
          <w:lang w:val="ro-RO"/>
        </w:rPr>
        <w:t>.</w:t>
      </w:r>
      <w:r w:rsidR="00D966A1" w:rsidRPr="00AC587E">
        <w:rPr>
          <w:rFonts w:ascii="Calibri" w:hAnsi="Calibri"/>
          <w:b/>
          <w:lang w:val="ro-RO"/>
        </w:rPr>
        <w:t xml:space="preserve"> </w:t>
      </w:r>
      <w:r w:rsidR="00D966A1" w:rsidRPr="00AC587E">
        <w:rPr>
          <w:rFonts w:ascii="Calibri" w:hAnsi="Calibri"/>
          <w:lang w:val="ro-RO"/>
        </w:rPr>
        <w:t>Se va re</w:t>
      </w:r>
      <w:r w:rsidR="0098118D" w:rsidRPr="00AC587E">
        <w:rPr>
          <w:rFonts w:ascii="Calibri" w:hAnsi="Calibri"/>
          <w:lang w:val="ro-RO"/>
        </w:rPr>
        <w:t xml:space="preserve">constitui </w:t>
      </w:r>
      <w:r w:rsidR="00D966A1" w:rsidRPr="00AC587E">
        <w:rPr>
          <w:rFonts w:ascii="Calibri" w:hAnsi="Calibri"/>
          <w:lang w:val="ro-RO"/>
        </w:rPr>
        <w:t>monumentul desființat</w:t>
      </w:r>
      <w:r w:rsidR="0098118D" w:rsidRPr="00AC587E">
        <w:rPr>
          <w:rFonts w:ascii="Calibri" w:hAnsi="Calibri"/>
          <w:lang w:val="ro-RO"/>
        </w:rPr>
        <w:t xml:space="preserve"> de pe această adresă</w:t>
      </w:r>
      <w:r w:rsidR="00D966A1" w:rsidRPr="00AC587E">
        <w:rPr>
          <w:rFonts w:ascii="Calibri" w:hAnsi="Calibri"/>
          <w:lang w:val="ro-RO"/>
        </w:rPr>
        <w:t>.</w:t>
      </w:r>
      <w:r w:rsidR="006B4D34" w:rsidRPr="00AC587E">
        <w:rPr>
          <w:rFonts w:ascii="Calibri" w:hAnsi="Calibri"/>
          <w:lang w:val="ro-RO"/>
        </w:rPr>
        <w:t xml:space="preserve"> </w:t>
      </w:r>
    </w:p>
    <w:p w:rsidR="006B61F7" w:rsidRPr="00AC587E" w:rsidRDefault="006B61F7" w:rsidP="006B61F7">
      <w:pPr>
        <w:autoSpaceDE w:val="0"/>
        <w:autoSpaceDN w:val="0"/>
        <w:adjustRightInd w:val="0"/>
        <w:ind w:right="283"/>
        <w:jc w:val="right"/>
        <w:rPr>
          <w:rFonts w:ascii="Calibri" w:hAnsi="Calibri"/>
          <w:b/>
          <w:lang w:val="ro-RO"/>
        </w:rPr>
      </w:pPr>
    </w:p>
    <w:p w:rsidR="006B61F7" w:rsidRPr="002B0A62" w:rsidRDefault="002B0A62" w:rsidP="006B61F7">
      <w:pPr>
        <w:autoSpaceDE w:val="0"/>
        <w:autoSpaceDN w:val="0"/>
        <w:adjustRightInd w:val="0"/>
        <w:ind w:right="283"/>
        <w:jc w:val="right"/>
        <w:rPr>
          <w:rFonts w:ascii="Calibri" w:hAnsi="Calibri"/>
          <w:lang w:val="ro-RO"/>
        </w:rPr>
      </w:pPr>
      <w:r>
        <w:rPr>
          <w:rFonts w:ascii="Calibri" w:hAnsi="Calibri"/>
          <w:lang w:val="ro-RO"/>
        </w:rPr>
        <w:t>---------------------------------------------------------------------------------------------------------------------------</w:t>
      </w:r>
      <w:bookmarkStart w:id="0" w:name="_GoBack"/>
      <w:bookmarkEnd w:id="0"/>
    </w:p>
    <w:p w:rsidR="006B61F7" w:rsidRPr="00AC587E" w:rsidRDefault="006B61F7" w:rsidP="006B61F7">
      <w:pPr>
        <w:autoSpaceDE w:val="0"/>
        <w:autoSpaceDN w:val="0"/>
        <w:adjustRightInd w:val="0"/>
        <w:ind w:right="283"/>
        <w:jc w:val="right"/>
        <w:rPr>
          <w:rFonts w:ascii="Calibri" w:hAnsi="Calibri"/>
          <w:b/>
          <w:lang w:val="ro-RO"/>
        </w:rPr>
      </w:pPr>
    </w:p>
    <w:p w:rsidR="006B61F7" w:rsidRPr="00AC587E" w:rsidRDefault="006B61F7" w:rsidP="006B61F7">
      <w:pPr>
        <w:autoSpaceDE w:val="0"/>
        <w:autoSpaceDN w:val="0"/>
        <w:adjustRightInd w:val="0"/>
        <w:ind w:right="283"/>
        <w:jc w:val="right"/>
        <w:rPr>
          <w:rFonts w:ascii="Calibri" w:hAnsi="Calibri"/>
          <w:b/>
          <w:lang w:val="ro-RO"/>
        </w:rPr>
      </w:pPr>
    </w:p>
    <w:p w:rsidR="006B61F7" w:rsidRPr="00AC587E" w:rsidRDefault="006B61F7" w:rsidP="006B61F7">
      <w:pPr>
        <w:autoSpaceDE w:val="0"/>
        <w:autoSpaceDN w:val="0"/>
        <w:adjustRightInd w:val="0"/>
        <w:ind w:right="283"/>
        <w:jc w:val="right"/>
        <w:rPr>
          <w:rFonts w:ascii="Calibri" w:hAnsi="Calibri"/>
          <w:b/>
          <w:lang w:val="ro-RO"/>
        </w:rPr>
      </w:pPr>
    </w:p>
    <w:p w:rsidR="005E5E68" w:rsidRPr="00AC587E" w:rsidRDefault="005E5E68" w:rsidP="005E5E68">
      <w:pPr>
        <w:pStyle w:val="s1"/>
        <w:ind w:left="2694" w:hanging="2694"/>
        <w:jc w:val="both"/>
        <w:rPr>
          <w:rStyle w:val="s2Char"/>
          <w:rFonts w:ascii="Times New Roman" w:hAnsi="Times New Roman" w:cs="Times New Roman"/>
          <w:b w:val="0"/>
          <w:lang w:val="en-US"/>
        </w:rPr>
      </w:pPr>
    </w:p>
    <w:p w:rsidR="008F5D21" w:rsidRPr="006B61F7" w:rsidRDefault="008F5D21" w:rsidP="005E5E68">
      <w:pPr>
        <w:autoSpaceDE w:val="0"/>
        <w:autoSpaceDN w:val="0"/>
        <w:adjustRightInd w:val="0"/>
        <w:ind w:right="-563"/>
        <w:jc w:val="right"/>
        <w:rPr>
          <w:rFonts w:asciiTheme="minorHAnsi" w:hAnsiTheme="minorHAnsi" w:cstheme="minorHAnsi"/>
          <w:color w:val="BFBFBF" w:themeColor="background1" w:themeShade="BF"/>
          <w:sz w:val="22"/>
          <w:szCs w:val="22"/>
          <w:lang w:val="ro-RO"/>
        </w:rPr>
      </w:pPr>
    </w:p>
    <w:sectPr w:rsidR="008F5D21" w:rsidRPr="006B61F7" w:rsidSect="002B0A62">
      <w:pgSz w:w="12240" w:h="15840"/>
      <w:pgMar w:top="851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Andalus">
    <w:altName w:val="Times New Roman"/>
    <w:charset w:val="00"/>
    <w:family w:val="roman"/>
    <w:pitch w:val="variable"/>
    <w:sig w:usb0="00002003" w:usb1="80000000" w:usb2="00000008" w:usb3="00000000" w:csb0="0000004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0F182D"/>
    <w:multiLevelType w:val="hybridMultilevel"/>
    <w:tmpl w:val="7FF0C198"/>
    <w:lvl w:ilvl="0" w:tplc="040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1523CD"/>
    <w:multiLevelType w:val="hybridMultilevel"/>
    <w:tmpl w:val="A5BA6F16"/>
    <w:lvl w:ilvl="0" w:tplc="101C4A22">
      <w:start w:val="1"/>
      <w:numFmt w:val="decimal"/>
      <w:lvlText w:val="%1."/>
      <w:lvlJc w:val="left"/>
      <w:pPr>
        <w:ind w:left="644" w:hanging="360"/>
      </w:pPr>
      <w:rPr>
        <w:b w:val="0"/>
        <w:i w:val="0"/>
        <w:color w:val="auto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50C5"/>
    <w:rsid w:val="00007952"/>
    <w:rsid w:val="0001230F"/>
    <w:rsid w:val="00033AB9"/>
    <w:rsid w:val="0004396D"/>
    <w:rsid w:val="00047ECD"/>
    <w:rsid w:val="0008739E"/>
    <w:rsid w:val="0009186F"/>
    <w:rsid w:val="00091F5D"/>
    <w:rsid w:val="000A23CB"/>
    <w:rsid w:val="000B5051"/>
    <w:rsid w:val="000B5F14"/>
    <w:rsid w:val="000C05F6"/>
    <w:rsid w:val="000E5B2E"/>
    <w:rsid w:val="000E7C1B"/>
    <w:rsid w:val="0010197B"/>
    <w:rsid w:val="001036C5"/>
    <w:rsid w:val="001107E3"/>
    <w:rsid w:val="00115160"/>
    <w:rsid w:val="00130BE5"/>
    <w:rsid w:val="00133D0C"/>
    <w:rsid w:val="001A367F"/>
    <w:rsid w:val="001C3E99"/>
    <w:rsid w:val="001C5E11"/>
    <w:rsid w:val="001C63DF"/>
    <w:rsid w:val="001D10E9"/>
    <w:rsid w:val="001F374F"/>
    <w:rsid w:val="001F51CD"/>
    <w:rsid w:val="0021380A"/>
    <w:rsid w:val="00215534"/>
    <w:rsid w:val="00231F03"/>
    <w:rsid w:val="00242172"/>
    <w:rsid w:val="00246A90"/>
    <w:rsid w:val="00254DE0"/>
    <w:rsid w:val="00271F58"/>
    <w:rsid w:val="002741F4"/>
    <w:rsid w:val="00281704"/>
    <w:rsid w:val="00292504"/>
    <w:rsid w:val="002A39DA"/>
    <w:rsid w:val="002B0A62"/>
    <w:rsid w:val="002B3A98"/>
    <w:rsid w:val="002B5126"/>
    <w:rsid w:val="002E0FD4"/>
    <w:rsid w:val="002F0891"/>
    <w:rsid w:val="00323EC3"/>
    <w:rsid w:val="00331F5B"/>
    <w:rsid w:val="00335510"/>
    <w:rsid w:val="00336299"/>
    <w:rsid w:val="00353FF3"/>
    <w:rsid w:val="00382242"/>
    <w:rsid w:val="00394E67"/>
    <w:rsid w:val="003A2789"/>
    <w:rsid w:val="003B04B3"/>
    <w:rsid w:val="003B34F5"/>
    <w:rsid w:val="003B76FC"/>
    <w:rsid w:val="00465718"/>
    <w:rsid w:val="00476236"/>
    <w:rsid w:val="0048372A"/>
    <w:rsid w:val="004916B2"/>
    <w:rsid w:val="004B4059"/>
    <w:rsid w:val="004B54DB"/>
    <w:rsid w:val="004B55C2"/>
    <w:rsid w:val="004C7B55"/>
    <w:rsid w:val="004D4B6F"/>
    <w:rsid w:val="004D5616"/>
    <w:rsid w:val="004E6DF1"/>
    <w:rsid w:val="0050135F"/>
    <w:rsid w:val="00531D92"/>
    <w:rsid w:val="00547CE5"/>
    <w:rsid w:val="00567D63"/>
    <w:rsid w:val="005745DE"/>
    <w:rsid w:val="00574CDA"/>
    <w:rsid w:val="00590725"/>
    <w:rsid w:val="00593AC5"/>
    <w:rsid w:val="005A0B67"/>
    <w:rsid w:val="005A4198"/>
    <w:rsid w:val="005A4C82"/>
    <w:rsid w:val="005A7F1B"/>
    <w:rsid w:val="005C38E6"/>
    <w:rsid w:val="005D004B"/>
    <w:rsid w:val="005E0A4A"/>
    <w:rsid w:val="005E15F2"/>
    <w:rsid w:val="005E5E68"/>
    <w:rsid w:val="00610131"/>
    <w:rsid w:val="006125D0"/>
    <w:rsid w:val="0062350A"/>
    <w:rsid w:val="00624464"/>
    <w:rsid w:val="00630C55"/>
    <w:rsid w:val="00631A55"/>
    <w:rsid w:val="0063435F"/>
    <w:rsid w:val="00651ED4"/>
    <w:rsid w:val="00664B46"/>
    <w:rsid w:val="006656A4"/>
    <w:rsid w:val="006662CC"/>
    <w:rsid w:val="00682D1E"/>
    <w:rsid w:val="00684D55"/>
    <w:rsid w:val="0068612B"/>
    <w:rsid w:val="0069195C"/>
    <w:rsid w:val="006A1A4C"/>
    <w:rsid w:val="006A6FAF"/>
    <w:rsid w:val="006B31A8"/>
    <w:rsid w:val="006B4D34"/>
    <w:rsid w:val="006B61F7"/>
    <w:rsid w:val="006C7A18"/>
    <w:rsid w:val="006D6377"/>
    <w:rsid w:val="006E1BDD"/>
    <w:rsid w:val="006E6D30"/>
    <w:rsid w:val="006F703B"/>
    <w:rsid w:val="006F77FA"/>
    <w:rsid w:val="00704317"/>
    <w:rsid w:val="00712DBA"/>
    <w:rsid w:val="00722DE0"/>
    <w:rsid w:val="00723F7D"/>
    <w:rsid w:val="00726931"/>
    <w:rsid w:val="00742997"/>
    <w:rsid w:val="00757655"/>
    <w:rsid w:val="007715B8"/>
    <w:rsid w:val="00781A9A"/>
    <w:rsid w:val="00785B79"/>
    <w:rsid w:val="00786309"/>
    <w:rsid w:val="007A14E0"/>
    <w:rsid w:val="007C44D6"/>
    <w:rsid w:val="007E02D0"/>
    <w:rsid w:val="007E201D"/>
    <w:rsid w:val="007F1292"/>
    <w:rsid w:val="00800883"/>
    <w:rsid w:val="00806B1B"/>
    <w:rsid w:val="008334E4"/>
    <w:rsid w:val="008354CD"/>
    <w:rsid w:val="00870813"/>
    <w:rsid w:val="008A03A5"/>
    <w:rsid w:val="008F5D21"/>
    <w:rsid w:val="009253DD"/>
    <w:rsid w:val="009332E8"/>
    <w:rsid w:val="009412C5"/>
    <w:rsid w:val="0096110A"/>
    <w:rsid w:val="00963229"/>
    <w:rsid w:val="00963D27"/>
    <w:rsid w:val="0098118D"/>
    <w:rsid w:val="00990366"/>
    <w:rsid w:val="009905E0"/>
    <w:rsid w:val="00990B30"/>
    <w:rsid w:val="009A32D0"/>
    <w:rsid w:val="009C2C04"/>
    <w:rsid w:val="009D17CB"/>
    <w:rsid w:val="009F3268"/>
    <w:rsid w:val="00A038EF"/>
    <w:rsid w:val="00A04C53"/>
    <w:rsid w:val="00A240CD"/>
    <w:rsid w:val="00A37807"/>
    <w:rsid w:val="00A4246F"/>
    <w:rsid w:val="00A43657"/>
    <w:rsid w:val="00A53150"/>
    <w:rsid w:val="00A55502"/>
    <w:rsid w:val="00A66872"/>
    <w:rsid w:val="00AA2279"/>
    <w:rsid w:val="00AB401A"/>
    <w:rsid w:val="00AB7BC9"/>
    <w:rsid w:val="00AC587E"/>
    <w:rsid w:val="00AD4208"/>
    <w:rsid w:val="00AE1433"/>
    <w:rsid w:val="00AE43DF"/>
    <w:rsid w:val="00AE7191"/>
    <w:rsid w:val="00AF2686"/>
    <w:rsid w:val="00B0046D"/>
    <w:rsid w:val="00B13A03"/>
    <w:rsid w:val="00B342FD"/>
    <w:rsid w:val="00B35FBF"/>
    <w:rsid w:val="00B43A12"/>
    <w:rsid w:val="00B4414A"/>
    <w:rsid w:val="00B555DB"/>
    <w:rsid w:val="00B64EA4"/>
    <w:rsid w:val="00B850C5"/>
    <w:rsid w:val="00B9013A"/>
    <w:rsid w:val="00B964A4"/>
    <w:rsid w:val="00BC0E95"/>
    <w:rsid w:val="00BC7958"/>
    <w:rsid w:val="00BC7AB5"/>
    <w:rsid w:val="00C00848"/>
    <w:rsid w:val="00C03C02"/>
    <w:rsid w:val="00C055B5"/>
    <w:rsid w:val="00C107BD"/>
    <w:rsid w:val="00C20B0D"/>
    <w:rsid w:val="00C32E6B"/>
    <w:rsid w:val="00C52E4A"/>
    <w:rsid w:val="00C60A5B"/>
    <w:rsid w:val="00C610A3"/>
    <w:rsid w:val="00C64BF3"/>
    <w:rsid w:val="00C71498"/>
    <w:rsid w:val="00C7152A"/>
    <w:rsid w:val="00C75343"/>
    <w:rsid w:val="00C76387"/>
    <w:rsid w:val="00C91468"/>
    <w:rsid w:val="00C92552"/>
    <w:rsid w:val="00CA671B"/>
    <w:rsid w:val="00CB4879"/>
    <w:rsid w:val="00CC68A2"/>
    <w:rsid w:val="00CD310F"/>
    <w:rsid w:val="00CE13DB"/>
    <w:rsid w:val="00CE5D66"/>
    <w:rsid w:val="00CE7297"/>
    <w:rsid w:val="00CF3BF7"/>
    <w:rsid w:val="00D01EC6"/>
    <w:rsid w:val="00D32C03"/>
    <w:rsid w:val="00D3319D"/>
    <w:rsid w:val="00D334D5"/>
    <w:rsid w:val="00D36945"/>
    <w:rsid w:val="00D451BD"/>
    <w:rsid w:val="00D52589"/>
    <w:rsid w:val="00D966A1"/>
    <w:rsid w:val="00DB4E0E"/>
    <w:rsid w:val="00DE58BB"/>
    <w:rsid w:val="00E010E4"/>
    <w:rsid w:val="00E27C32"/>
    <w:rsid w:val="00E37878"/>
    <w:rsid w:val="00E379F7"/>
    <w:rsid w:val="00E40F9E"/>
    <w:rsid w:val="00E45AC5"/>
    <w:rsid w:val="00E463B8"/>
    <w:rsid w:val="00E6524E"/>
    <w:rsid w:val="00EB359E"/>
    <w:rsid w:val="00EB73B9"/>
    <w:rsid w:val="00ED075C"/>
    <w:rsid w:val="00EF381E"/>
    <w:rsid w:val="00F00FF6"/>
    <w:rsid w:val="00F21336"/>
    <w:rsid w:val="00F340FE"/>
    <w:rsid w:val="00F407E9"/>
    <w:rsid w:val="00F717AD"/>
    <w:rsid w:val="00F723BD"/>
    <w:rsid w:val="00F83E42"/>
    <w:rsid w:val="00FB2322"/>
    <w:rsid w:val="00FD232A"/>
    <w:rsid w:val="00FF54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883"/>
    <w:pPr>
      <w:jc w:val="lef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088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B0046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046D"/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s1Char">
    <w:name w:val="s1 Char"/>
    <w:link w:val="s1"/>
    <w:locked/>
    <w:rsid w:val="00F21336"/>
    <w:rPr>
      <w:rFonts w:ascii="Courier New" w:hAnsi="Courier New" w:cs="Andalus"/>
      <w:b/>
      <w:sz w:val="24"/>
      <w:szCs w:val="24"/>
      <w:lang w:val="ro-RO" w:eastAsia="ru-RU"/>
    </w:rPr>
  </w:style>
  <w:style w:type="paragraph" w:customStyle="1" w:styleId="s1">
    <w:name w:val="s1"/>
    <w:basedOn w:val="a"/>
    <w:link w:val="s1Char"/>
    <w:qFormat/>
    <w:rsid w:val="00F21336"/>
    <w:pPr>
      <w:autoSpaceDE w:val="0"/>
      <w:autoSpaceDN w:val="0"/>
      <w:adjustRightInd w:val="0"/>
      <w:ind w:left="3544" w:right="134" w:hanging="3544"/>
    </w:pPr>
    <w:rPr>
      <w:rFonts w:ascii="Courier New" w:eastAsiaTheme="minorHAnsi" w:hAnsi="Courier New" w:cs="Andalus"/>
      <w:b/>
      <w:lang w:val="ro-RO"/>
    </w:rPr>
  </w:style>
  <w:style w:type="character" w:customStyle="1" w:styleId="s2Char">
    <w:name w:val="s2 Char"/>
    <w:link w:val="s2"/>
    <w:locked/>
    <w:rsid w:val="00F21336"/>
    <w:rPr>
      <w:sz w:val="18"/>
      <w:szCs w:val="24"/>
      <w:lang w:val="ru-RU" w:eastAsia="ru-RU"/>
    </w:rPr>
  </w:style>
  <w:style w:type="paragraph" w:customStyle="1" w:styleId="s2">
    <w:name w:val="s2"/>
    <w:basedOn w:val="a"/>
    <w:link w:val="s2Char"/>
    <w:qFormat/>
    <w:rsid w:val="00F21336"/>
    <w:pPr>
      <w:autoSpaceDE w:val="0"/>
      <w:autoSpaceDN w:val="0"/>
      <w:adjustRightInd w:val="0"/>
      <w:ind w:left="3544" w:right="134" w:hanging="3544"/>
    </w:pPr>
    <w:rPr>
      <w:rFonts w:asciiTheme="minorHAnsi" w:eastAsiaTheme="minorHAnsi" w:hAnsiTheme="minorHAnsi" w:cstheme="minorBidi"/>
      <w:sz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0883"/>
    <w:pPr>
      <w:jc w:val="lef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0088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B0046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0046D"/>
    <w:rPr>
      <w:rFonts w:ascii="Tahoma" w:eastAsia="Times New Roman" w:hAnsi="Tahoma" w:cs="Tahoma"/>
      <w:sz w:val="16"/>
      <w:szCs w:val="16"/>
      <w:lang w:val="ru-RU" w:eastAsia="ru-RU"/>
    </w:rPr>
  </w:style>
  <w:style w:type="character" w:customStyle="1" w:styleId="s1Char">
    <w:name w:val="s1 Char"/>
    <w:link w:val="s1"/>
    <w:locked/>
    <w:rsid w:val="00F21336"/>
    <w:rPr>
      <w:rFonts w:ascii="Courier New" w:hAnsi="Courier New" w:cs="Andalus"/>
      <w:b/>
      <w:sz w:val="24"/>
      <w:szCs w:val="24"/>
      <w:lang w:val="ro-RO" w:eastAsia="ru-RU"/>
    </w:rPr>
  </w:style>
  <w:style w:type="paragraph" w:customStyle="1" w:styleId="s1">
    <w:name w:val="s1"/>
    <w:basedOn w:val="a"/>
    <w:link w:val="s1Char"/>
    <w:qFormat/>
    <w:rsid w:val="00F21336"/>
    <w:pPr>
      <w:autoSpaceDE w:val="0"/>
      <w:autoSpaceDN w:val="0"/>
      <w:adjustRightInd w:val="0"/>
      <w:ind w:left="3544" w:right="134" w:hanging="3544"/>
    </w:pPr>
    <w:rPr>
      <w:rFonts w:ascii="Courier New" w:eastAsiaTheme="minorHAnsi" w:hAnsi="Courier New" w:cs="Andalus"/>
      <w:b/>
      <w:lang w:val="ro-RO"/>
    </w:rPr>
  </w:style>
  <w:style w:type="character" w:customStyle="1" w:styleId="s2Char">
    <w:name w:val="s2 Char"/>
    <w:link w:val="s2"/>
    <w:locked/>
    <w:rsid w:val="00F21336"/>
    <w:rPr>
      <w:sz w:val="18"/>
      <w:szCs w:val="24"/>
      <w:lang w:val="ru-RU" w:eastAsia="ru-RU"/>
    </w:rPr>
  </w:style>
  <w:style w:type="paragraph" w:customStyle="1" w:styleId="s2">
    <w:name w:val="s2"/>
    <w:basedOn w:val="a"/>
    <w:link w:val="s2Char"/>
    <w:qFormat/>
    <w:rsid w:val="00F21336"/>
    <w:pPr>
      <w:autoSpaceDE w:val="0"/>
      <w:autoSpaceDN w:val="0"/>
      <w:adjustRightInd w:val="0"/>
      <w:ind w:left="3544" w:right="134" w:hanging="3544"/>
    </w:pPr>
    <w:rPr>
      <w:rFonts w:asciiTheme="minorHAnsi" w:eastAsiaTheme="minorHAnsi" w:hAnsiTheme="minorHAnsi" w:cstheme="minorBidi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6C7A0E-ACEA-484F-B53A-2D7ABE39CF4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3672</TotalTime>
  <Pages>4</Pages>
  <Words>1679</Words>
  <Characters>9575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SONY</dc:creator>
  <cp:keywords/>
  <dc:description/>
  <cp:lastModifiedBy>RePack by Diakov</cp:lastModifiedBy>
  <cp:revision>52</cp:revision>
  <cp:lastPrinted>2015-03-04T12:53:00Z</cp:lastPrinted>
  <dcterms:created xsi:type="dcterms:W3CDTF">2014-09-05T03:56:00Z</dcterms:created>
  <dcterms:modified xsi:type="dcterms:W3CDTF">2015-03-05T14:08:00Z</dcterms:modified>
</cp:coreProperties>
</file>